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2F4E" w14:textId="77777777" w:rsidR="007F3D01" w:rsidRDefault="007F3D01" w:rsidP="00D62F1A">
      <w:pPr>
        <w:spacing w:after="160" w:line="235" w:lineRule="atLeast"/>
        <w:rPr>
          <w:rFonts w:ascii="Calibri Light" w:hAnsi="Calibri Light" w:cs="Calibri Light"/>
          <w:b/>
          <w:bCs/>
          <w:color w:val="000000"/>
          <w:sz w:val="22"/>
          <w:szCs w:val="22"/>
        </w:rPr>
      </w:pPr>
    </w:p>
    <w:p w14:paraId="1C2A2AC2" w14:textId="60C068B1" w:rsidR="00EB1488" w:rsidRPr="002F688F" w:rsidRDefault="00A718F0" w:rsidP="00EB1488">
      <w:pPr>
        <w:spacing w:after="160" w:line="235" w:lineRule="atLeast"/>
        <w:jc w:val="center"/>
        <w:rPr>
          <w:rFonts w:ascii="Calibri Light" w:hAnsi="Calibri Light" w:cs="Calibri Light"/>
          <w:color w:val="000000"/>
          <w:sz w:val="22"/>
          <w:szCs w:val="22"/>
        </w:rPr>
      </w:pPr>
      <w:r w:rsidRPr="33E6231A">
        <w:rPr>
          <w:rFonts w:ascii="Calibri Light" w:hAnsi="Calibri Light" w:cs="Calibri Light"/>
          <w:b/>
          <w:bCs/>
          <w:color w:val="000000" w:themeColor="text1"/>
          <w:sz w:val="22"/>
          <w:szCs w:val="22"/>
        </w:rPr>
        <w:t xml:space="preserve">EN QUOI </w:t>
      </w:r>
      <w:r w:rsidR="00EB1488" w:rsidRPr="33E6231A">
        <w:rPr>
          <w:rFonts w:ascii="Calibri Light" w:hAnsi="Calibri Light" w:cs="Calibri Light"/>
          <w:b/>
          <w:bCs/>
          <w:color w:val="000000" w:themeColor="text1"/>
          <w:sz w:val="22"/>
          <w:szCs w:val="22"/>
        </w:rPr>
        <w:t xml:space="preserve">LES NEUROSCIENCES </w:t>
      </w:r>
      <w:r w:rsidRPr="33E6231A">
        <w:rPr>
          <w:rFonts w:ascii="Calibri Light" w:hAnsi="Calibri Light" w:cs="Calibri Light"/>
          <w:b/>
          <w:bCs/>
          <w:color w:val="000000" w:themeColor="text1"/>
          <w:sz w:val="22"/>
          <w:szCs w:val="22"/>
        </w:rPr>
        <w:t>JOUENT-ELLES UN ROLE DETERMINANT DANS LE DEVELOPPEMENT DES 0-3 ANS ?</w:t>
      </w:r>
      <w:r w:rsidR="00EB1488">
        <w:br/>
      </w:r>
      <w:r w:rsidR="00EB1488" w:rsidRPr="33E6231A">
        <w:rPr>
          <w:rFonts w:ascii="Calibri Light" w:hAnsi="Calibri Light" w:cs="Calibri Light"/>
          <w:b/>
          <w:bCs/>
          <w:color w:val="000000" w:themeColor="text1"/>
          <w:sz w:val="22"/>
          <w:szCs w:val="22"/>
        </w:rPr>
        <w:t> </w:t>
      </w:r>
      <w:r w:rsidR="00EB1488" w:rsidRPr="33E6231A">
        <w:rPr>
          <w:rFonts w:ascii="Calibri Light" w:hAnsi="Calibri Light" w:cs="Calibri Light"/>
          <w:color w:val="000000" w:themeColor="text1"/>
          <w:sz w:val="22"/>
          <w:szCs w:val="22"/>
        </w:rPr>
        <w:t xml:space="preserve">RETOUR SUR UN CONGRÈS </w:t>
      </w:r>
      <w:r w:rsidRPr="33E6231A">
        <w:rPr>
          <w:rFonts w:ascii="Calibri Light" w:hAnsi="Calibri Light" w:cs="Calibri Light"/>
          <w:color w:val="000000" w:themeColor="text1"/>
          <w:sz w:val="22"/>
          <w:szCs w:val="22"/>
        </w:rPr>
        <w:t xml:space="preserve">INTERNATIONAL </w:t>
      </w:r>
      <w:r w:rsidR="002F688F" w:rsidRPr="33E6231A">
        <w:rPr>
          <w:rFonts w:ascii="Calibri Light" w:hAnsi="Calibri Light" w:cs="Calibri Light"/>
          <w:color w:val="000000" w:themeColor="text1"/>
          <w:sz w:val="22"/>
          <w:szCs w:val="22"/>
        </w:rPr>
        <w:t>PREPARAT</w:t>
      </w:r>
      <w:r w:rsidR="00DD0FF7" w:rsidRPr="33E6231A">
        <w:rPr>
          <w:rFonts w:ascii="Calibri Light" w:hAnsi="Calibri Light" w:cs="Calibri Light"/>
          <w:color w:val="000000" w:themeColor="text1"/>
          <w:sz w:val="22"/>
          <w:szCs w:val="22"/>
        </w:rPr>
        <w:t>OIRE A L</w:t>
      </w:r>
      <w:r w:rsidR="002F688F" w:rsidRPr="33E6231A">
        <w:rPr>
          <w:rFonts w:ascii="Calibri Light" w:hAnsi="Calibri Light" w:cs="Calibri Light"/>
          <w:color w:val="000000" w:themeColor="text1"/>
          <w:sz w:val="22"/>
          <w:szCs w:val="22"/>
        </w:rPr>
        <w:t>A CONFERENCE MONDIALE DE L’EDUCATION ET LA PETITE ENFANCE</w:t>
      </w:r>
    </w:p>
    <w:p w14:paraId="18B71AC3" w14:textId="77777777" w:rsidR="00EB1488" w:rsidRPr="00EB1488" w:rsidRDefault="00EB1488" w:rsidP="00EB1488">
      <w:pPr>
        <w:spacing w:after="160" w:line="235" w:lineRule="atLeast"/>
        <w:jc w:val="center"/>
        <w:rPr>
          <w:rFonts w:ascii="Calibri Light" w:hAnsi="Calibri Light" w:cs="Calibri Light"/>
          <w:color w:val="000000"/>
          <w:sz w:val="22"/>
          <w:szCs w:val="22"/>
        </w:rPr>
      </w:pPr>
      <w:r w:rsidRPr="00EB1488">
        <w:rPr>
          <w:rFonts w:ascii="Calibri Light" w:hAnsi="Calibri Light" w:cs="Calibri Light"/>
          <w:i/>
          <w:iCs/>
          <w:color w:val="000000"/>
          <w:sz w:val="22"/>
          <w:szCs w:val="22"/>
        </w:rPr>
        <w:t> </w:t>
      </w:r>
    </w:p>
    <w:p w14:paraId="438A6CDA" w14:textId="15C76B55" w:rsidR="00EB1488" w:rsidRPr="00776F07" w:rsidRDefault="00EB1488" w:rsidP="33E6231A">
      <w:pPr>
        <w:spacing w:after="160" w:line="235" w:lineRule="atLeast"/>
        <w:jc w:val="both"/>
        <w:rPr>
          <w:rFonts w:ascii="Calibri Light" w:hAnsi="Calibri Light" w:cs="Calibri Light"/>
          <w:b/>
          <w:bCs/>
          <w:i/>
          <w:iCs/>
          <w:color w:val="000000"/>
          <w:sz w:val="22"/>
          <w:szCs w:val="22"/>
        </w:rPr>
      </w:pPr>
      <w:r w:rsidRPr="33E6231A">
        <w:rPr>
          <w:rFonts w:ascii="Calibri Light" w:hAnsi="Calibri Light" w:cs="Calibri Light"/>
          <w:b/>
          <w:bCs/>
          <w:i/>
          <w:iCs/>
          <w:color w:val="000000" w:themeColor="text1"/>
          <w:sz w:val="22"/>
          <w:szCs w:val="22"/>
        </w:rPr>
        <w:t>Co-organisé par l’UNESCO, la fondation Babilou Family et l’association Ensemble pour l’Education de la Petite Enfance à Marseille le 29 septembre 2022, le premier Congrès sur l’influence des neurosciences dans le développement et l’éducation des jeunes enfants a réuni professionnels</w:t>
      </w:r>
      <w:r w:rsidR="002F688F" w:rsidRPr="33E6231A">
        <w:rPr>
          <w:rFonts w:ascii="Calibri Light" w:hAnsi="Calibri Light" w:cs="Calibri Light"/>
          <w:b/>
          <w:bCs/>
          <w:i/>
          <w:iCs/>
          <w:color w:val="000000" w:themeColor="text1"/>
          <w:sz w:val="22"/>
          <w:szCs w:val="22"/>
        </w:rPr>
        <w:t xml:space="preserve"> et experts</w:t>
      </w:r>
      <w:r w:rsidRPr="33E6231A">
        <w:rPr>
          <w:rFonts w:ascii="Calibri Light" w:hAnsi="Calibri Light" w:cs="Calibri Light"/>
          <w:b/>
          <w:bCs/>
          <w:i/>
          <w:iCs/>
          <w:color w:val="000000" w:themeColor="text1"/>
          <w:sz w:val="22"/>
          <w:szCs w:val="22"/>
        </w:rPr>
        <w:t xml:space="preserve"> de l’éducation</w:t>
      </w:r>
      <w:r w:rsidR="002F688F" w:rsidRPr="33E6231A">
        <w:rPr>
          <w:rFonts w:ascii="Calibri Light" w:hAnsi="Calibri Light" w:cs="Calibri Light"/>
          <w:b/>
          <w:bCs/>
          <w:i/>
          <w:iCs/>
          <w:color w:val="000000" w:themeColor="text1"/>
          <w:sz w:val="22"/>
          <w:szCs w:val="22"/>
        </w:rPr>
        <w:t xml:space="preserve"> et de la petite enfance</w:t>
      </w:r>
      <w:r w:rsidRPr="33E6231A">
        <w:rPr>
          <w:rFonts w:ascii="Calibri Light" w:hAnsi="Calibri Light" w:cs="Calibri Light"/>
          <w:b/>
          <w:bCs/>
          <w:i/>
          <w:iCs/>
          <w:color w:val="000000" w:themeColor="text1"/>
          <w:sz w:val="22"/>
          <w:szCs w:val="22"/>
        </w:rPr>
        <w:t xml:space="preserve">, chercheurs, </w:t>
      </w:r>
      <w:r w:rsidR="002F688F" w:rsidRPr="33E6231A">
        <w:rPr>
          <w:rFonts w:ascii="Calibri Light" w:hAnsi="Calibri Light" w:cs="Calibri Light"/>
          <w:b/>
          <w:bCs/>
          <w:i/>
          <w:iCs/>
          <w:color w:val="000000" w:themeColor="text1"/>
          <w:sz w:val="22"/>
          <w:szCs w:val="22"/>
        </w:rPr>
        <w:t>neuroscientifiques,</w:t>
      </w:r>
      <w:r w:rsidR="1EE4B744" w:rsidRPr="33E6231A">
        <w:rPr>
          <w:rFonts w:ascii="Calibri Light" w:hAnsi="Calibri Light" w:cs="Calibri Light"/>
          <w:b/>
          <w:bCs/>
          <w:i/>
          <w:iCs/>
          <w:color w:val="000000" w:themeColor="text1"/>
          <w:sz w:val="22"/>
          <w:szCs w:val="22"/>
        </w:rPr>
        <w:t xml:space="preserve"> </w:t>
      </w:r>
      <w:r w:rsidR="002F688F" w:rsidRPr="33E6231A">
        <w:rPr>
          <w:rFonts w:ascii="Calibri Light" w:hAnsi="Calibri Light" w:cs="Calibri Light"/>
          <w:b/>
          <w:bCs/>
          <w:i/>
          <w:iCs/>
          <w:color w:val="000000" w:themeColor="text1"/>
          <w:sz w:val="22"/>
          <w:szCs w:val="22"/>
        </w:rPr>
        <w:t xml:space="preserve">parties prenantes publiques et privées ainsi que des représentants de </w:t>
      </w:r>
      <w:proofErr w:type="spellStart"/>
      <w:r w:rsidR="002F688F" w:rsidRPr="33E6231A">
        <w:rPr>
          <w:rFonts w:ascii="Calibri Light" w:hAnsi="Calibri Light" w:cs="Calibri Light"/>
          <w:b/>
          <w:bCs/>
          <w:i/>
          <w:iCs/>
          <w:color w:val="000000" w:themeColor="text1"/>
          <w:sz w:val="22"/>
          <w:szCs w:val="22"/>
        </w:rPr>
        <w:t>think</w:t>
      </w:r>
      <w:proofErr w:type="spellEnd"/>
      <w:r w:rsidR="002F688F" w:rsidRPr="33E6231A">
        <w:rPr>
          <w:rFonts w:ascii="Calibri Light" w:hAnsi="Calibri Light" w:cs="Calibri Light"/>
          <w:b/>
          <w:bCs/>
          <w:i/>
          <w:iCs/>
          <w:color w:val="000000" w:themeColor="text1"/>
          <w:sz w:val="22"/>
          <w:szCs w:val="22"/>
        </w:rPr>
        <w:t xml:space="preserve"> tanks</w:t>
      </w:r>
      <w:r w:rsidRPr="33E6231A">
        <w:rPr>
          <w:rFonts w:ascii="Calibri Light" w:hAnsi="Calibri Light" w:cs="Calibri Light"/>
          <w:b/>
          <w:bCs/>
          <w:i/>
          <w:iCs/>
          <w:color w:val="000000" w:themeColor="text1"/>
          <w:sz w:val="22"/>
          <w:szCs w:val="22"/>
        </w:rPr>
        <w:t>.</w:t>
      </w:r>
    </w:p>
    <w:p w14:paraId="1FA18314" w14:textId="34E9467A" w:rsidR="00E94536" w:rsidRDefault="00EB1488" w:rsidP="33E6231A">
      <w:pPr>
        <w:pStyle w:val="NormalWeb"/>
        <w:shd w:val="clear" w:color="auto" w:fill="FFFFFF" w:themeFill="background1"/>
        <w:spacing w:before="0" w:beforeAutospacing="0" w:after="0" w:afterAutospacing="0"/>
        <w:jc w:val="both"/>
        <w:rPr>
          <w:rFonts w:ascii="Calibri Light" w:hAnsi="Calibri Light" w:cs="Calibri Light"/>
          <w:i/>
          <w:iCs/>
          <w:color w:val="000000"/>
          <w:sz w:val="22"/>
          <w:szCs w:val="22"/>
        </w:rPr>
      </w:pPr>
      <w:r w:rsidRPr="33E6231A">
        <w:rPr>
          <w:rFonts w:ascii="Calibri Light" w:hAnsi="Calibri Light" w:cs="Calibri Light"/>
          <w:i/>
          <w:iCs/>
          <w:color w:val="000000" w:themeColor="text1"/>
          <w:sz w:val="22"/>
          <w:szCs w:val="22"/>
        </w:rPr>
        <w:t>Une première ayant</w:t>
      </w:r>
      <w:r w:rsidR="00776F07" w:rsidRPr="33E6231A">
        <w:rPr>
          <w:rFonts w:ascii="Calibri Light" w:hAnsi="Calibri Light" w:cs="Calibri Light"/>
          <w:i/>
          <w:iCs/>
          <w:color w:val="000000" w:themeColor="text1"/>
          <w:sz w:val="22"/>
          <w:szCs w:val="22"/>
        </w:rPr>
        <w:t xml:space="preserve"> remporté un vif succès en</w:t>
      </w:r>
      <w:r w:rsidRPr="33E6231A">
        <w:rPr>
          <w:rFonts w:ascii="Calibri Light" w:hAnsi="Calibri Light" w:cs="Calibri Light"/>
          <w:i/>
          <w:iCs/>
          <w:color w:val="000000" w:themeColor="text1"/>
          <w:sz w:val="22"/>
          <w:szCs w:val="22"/>
        </w:rPr>
        <w:t xml:space="preserve"> réuni</w:t>
      </w:r>
      <w:r w:rsidR="00776F07" w:rsidRPr="33E6231A">
        <w:rPr>
          <w:rFonts w:ascii="Calibri Light" w:hAnsi="Calibri Light" w:cs="Calibri Light"/>
          <w:i/>
          <w:iCs/>
          <w:color w:val="000000" w:themeColor="text1"/>
          <w:sz w:val="22"/>
          <w:szCs w:val="22"/>
        </w:rPr>
        <w:t>ssant</w:t>
      </w:r>
      <w:r w:rsidRPr="33E6231A">
        <w:rPr>
          <w:rFonts w:ascii="Calibri Light" w:hAnsi="Calibri Light" w:cs="Calibri Light"/>
          <w:i/>
          <w:iCs/>
          <w:color w:val="000000" w:themeColor="text1"/>
          <w:sz w:val="22"/>
          <w:szCs w:val="22"/>
        </w:rPr>
        <w:t xml:space="preserve"> </w:t>
      </w:r>
      <w:r w:rsidR="007F3D01" w:rsidRPr="33E6231A">
        <w:rPr>
          <w:rFonts w:ascii="Calibri Light" w:hAnsi="Calibri Light" w:cs="Calibri Light"/>
          <w:i/>
          <w:iCs/>
          <w:color w:val="000000" w:themeColor="text1"/>
          <w:sz w:val="22"/>
          <w:szCs w:val="22"/>
        </w:rPr>
        <w:t>près de 600</w:t>
      </w:r>
      <w:r w:rsidRPr="33E6231A">
        <w:rPr>
          <w:rFonts w:ascii="Calibri Light" w:hAnsi="Calibri Light" w:cs="Calibri Light"/>
          <w:i/>
          <w:iCs/>
          <w:color w:val="000000" w:themeColor="text1"/>
          <w:sz w:val="22"/>
          <w:szCs w:val="22"/>
        </w:rPr>
        <w:t xml:space="preserve"> personnes </w:t>
      </w:r>
      <w:r w:rsidR="00274D1E" w:rsidRPr="33E6231A">
        <w:rPr>
          <w:rFonts w:ascii="Calibri Light" w:hAnsi="Calibri Light" w:cs="Calibri Light"/>
          <w:i/>
          <w:iCs/>
          <w:color w:val="000000" w:themeColor="text1"/>
          <w:sz w:val="22"/>
          <w:szCs w:val="22"/>
        </w:rPr>
        <w:t>à Marseille</w:t>
      </w:r>
      <w:r w:rsidR="000D1E59" w:rsidRPr="33E6231A">
        <w:rPr>
          <w:rFonts w:ascii="Calibri Light" w:hAnsi="Calibri Light" w:cs="Calibri Light"/>
          <w:i/>
          <w:iCs/>
          <w:color w:val="000000" w:themeColor="text1"/>
          <w:sz w:val="22"/>
          <w:szCs w:val="22"/>
        </w:rPr>
        <w:t>, dans un lieu déd</w:t>
      </w:r>
      <w:r w:rsidR="009D2BF0" w:rsidRPr="33E6231A">
        <w:rPr>
          <w:rFonts w:ascii="Calibri Light" w:hAnsi="Calibri Light" w:cs="Calibri Light"/>
          <w:i/>
          <w:iCs/>
          <w:color w:val="000000" w:themeColor="text1"/>
          <w:sz w:val="22"/>
          <w:szCs w:val="22"/>
        </w:rPr>
        <w:t xml:space="preserve">ié à </w:t>
      </w:r>
      <w:r w:rsidR="0020204D" w:rsidRPr="33E6231A">
        <w:rPr>
          <w:rFonts w:ascii="Calibri Light" w:hAnsi="Calibri Light" w:cs="Calibri Light"/>
          <w:i/>
          <w:iCs/>
          <w:color w:val="000000" w:themeColor="text1"/>
          <w:sz w:val="22"/>
          <w:szCs w:val="22"/>
        </w:rPr>
        <w:t xml:space="preserve">l’innovation éducative et l’inclusion – L’Epopée - </w:t>
      </w:r>
      <w:r w:rsidR="00274D1E" w:rsidRPr="33E6231A">
        <w:rPr>
          <w:rFonts w:ascii="Calibri Light" w:hAnsi="Calibri Light" w:cs="Calibri Light"/>
          <w:i/>
          <w:iCs/>
          <w:color w:val="000000" w:themeColor="text1"/>
          <w:sz w:val="22"/>
          <w:szCs w:val="22"/>
        </w:rPr>
        <w:t xml:space="preserve">et </w:t>
      </w:r>
      <w:r w:rsidRPr="33E6231A">
        <w:rPr>
          <w:rFonts w:ascii="Calibri Light" w:hAnsi="Calibri Light" w:cs="Calibri Light"/>
          <w:i/>
          <w:iCs/>
          <w:color w:val="000000" w:themeColor="text1"/>
          <w:sz w:val="22"/>
          <w:szCs w:val="22"/>
        </w:rPr>
        <w:t>en ligne autour d’un</w:t>
      </w:r>
      <w:r w:rsidR="002A6BA3" w:rsidRPr="33E6231A">
        <w:rPr>
          <w:rFonts w:ascii="Calibri Light" w:hAnsi="Calibri Light" w:cs="Calibri Light"/>
          <w:i/>
          <w:iCs/>
          <w:color w:val="000000" w:themeColor="text1"/>
          <w:sz w:val="22"/>
          <w:szCs w:val="22"/>
        </w:rPr>
        <w:t>e</w:t>
      </w:r>
      <w:r w:rsidRPr="33E6231A">
        <w:rPr>
          <w:rFonts w:ascii="Calibri Light" w:hAnsi="Calibri Light" w:cs="Calibri Light"/>
          <w:i/>
          <w:iCs/>
          <w:color w:val="000000" w:themeColor="text1"/>
          <w:sz w:val="22"/>
          <w:szCs w:val="22"/>
        </w:rPr>
        <w:t xml:space="preserve"> </w:t>
      </w:r>
      <w:r w:rsidR="002A6BA3" w:rsidRPr="33E6231A">
        <w:rPr>
          <w:rFonts w:ascii="Calibri Light" w:hAnsi="Calibri Light" w:cs="Calibri Light"/>
          <w:i/>
          <w:iCs/>
          <w:color w:val="000000" w:themeColor="text1"/>
          <w:sz w:val="22"/>
          <w:szCs w:val="22"/>
        </w:rPr>
        <w:t>ambition</w:t>
      </w:r>
      <w:r w:rsidRPr="33E6231A">
        <w:rPr>
          <w:rFonts w:ascii="Calibri Light" w:hAnsi="Calibri Light" w:cs="Calibri Light"/>
          <w:i/>
          <w:iCs/>
          <w:color w:val="000000" w:themeColor="text1"/>
          <w:sz w:val="22"/>
          <w:szCs w:val="22"/>
        </w:rPr>
        <w:t xml:space="preserve"> : réfléchir à de nouvelles méthodes éducatives </w:t>
      </w:r>
      <w:r w:rsidR="00053AAB" w:rsidRPr="33E6231A">
        <w:rPr>
          <w:rFonts w:ascii="Calibri Light" w:hAnsi="Calibri Light" w:cs="Calibri Light"/>
          <w:i/>
          <w:iCs/>
          <w:color w:val="000000" w:themeColor="text1"/>
          <w:sz w:val="22"/>
          <w:szCs w:val="22"/>
        </w:rPr>
        <w:t xml:space="preserve">au sein des structures d’accueil des enfants </w:t>
      </w:r>
      <w:r w:rsidR="002A6BA3" w:rsidRPr="33E6231A">
        <w:rPr>
          <w:rFonts w:ascii="Calibri Light" w:hAnsi="Calibri Light" w:cs="Calibri Light"/>
          <w:i/>
          <w:iCs/>
          <w:color w:val="000000" w:themeColor="text1"/>
          <w:sz w:val="22"/>
          <w:szCs w:val="22"/>
        </w:rPr>
        <w:t xml:space="preserve">en </w:t>
      </w:r>
      <w:r w:rsidR="00557FD4" w:rsidRPr="33E6231A">
        <w:rPr>
          <w:rFonts w:ascii="Calibri Light" w:hAnsi="Calibri Light" w:cs="Calibri Light"/>
          <w:i/>
          <w:iCs/>
          <w:color w:val="000000" w:themeColor="text1"/>
          <w:sz w:val="22"/>
          <w:szCs w:val="22"/>
        </w:rPr>
        <w:t>s’appuyant sur les progrès réalisés par la science</w:t>
      </w:r>
      <w:r w:rsidR="009634CC" w:rsidRPr="33E6231A">
        <w:rPr>
          <w:rFonts w:ascii="Calibri Light" w:hAnsi="Calibri Light" w:cs="Calibri Light"/>
          <w:i/>
          <w:iCs/>
          <w:color w:val="000000" w:themeColor="text1"/>
          <w:sz w:val="22"/>
          <w:szCs w:val="22"/>
        </w:rPr>
        <w:t xml:space="preserve"> ces dernières années</w:t>
      </w:r>
      <w:r w:rsidR="005E2D1F" w:rsidRPr="33E6231A">
        <w:rPr>
          <w:rFonts w:ascii="Calibri Light" w:hAnsi="Calibri Light" w:cs="Calibri Light"/>
          <w:i/>
          <w:iCs/>
          <w:color w:val="000000" w:themeColor="text1"/>
          <w:sz w:val="22"/>
          <w:szCs w:val="22"/>
        </w:rPr>
        <w:t xml:space="preserve">. </w:t>
      </w:r>
    </w:p>
    <w:p w14:paraId="071658E2" w14:textId="77777777" w:rsidR="00781D26" w:rsidRDefault="00781D26" w:rsidP="33E6231A">
      <w:pPr>
        <w:pStyle w:val="NormalWeb"/>
        <w:shd w:val="clear" w:color="auto" w:fill="FFFFFF" w:themeFill="background1"/>
        <w:spacing w:before="0" w:beforeAutospacing="0" w:after="0" w:afterAutospacing="0"/>
        <w:jc w:val="both"/>
        <w:rPr>
          <w:rFonts w:ascii="Calibri Light" w:hAnsi="Calibri Light" w:cs="Calibri Light"/>
          <w:i/>
          <w:iCs/>
          <w:color w:val="000000"/>
          <w:sz w:val="22"/>
          <w:szCs w:val="22"/>
        </w:rPr>
      </w:pPr>
    </w:p>
    <w:p w14:paraId="7A8DBDB6" w14:textId="05E81F78" w:rsidR="00867B1B" w:rsidRDefault="00BD4256" w:rsidP="33E6231A">
      <w:pPr>
        <w:pStyle w:val="NormalWeb"/>
        <w:shd w:val="clear" w:color="auto" w:fill="FFFFFF" w:themeFill="background1"/>
        <w:spacing w:before="0" w:beforeAutospacing="0" w:after="0" w:afterAutospacing="0"/>
        <w:jc w:val="both"/>
        <w:rPr>
          <w:rFonts w:ascii="Calibri Light" w:hAnsi="Calibri Light" w:cs="Calibri Light"/>
          <w:i/>
          <w:iCs/>
          <w:color w:val="000000"/>
          <w:sz w:val="22"/>
          <w:szCs w:val="22"/>
        </w:rPr>
      </w:pPr>
      <w:r w:rsidRPr="33E6231A">
        <w:rPr>
          <w:rFonts w:ascii="Calibri Light" w:hAnsi="Calibri Light" w:cs="Calibri Light"/>
          <w:i/>
          <w:iCs/>
          <w:color w:val="000000" w:themeColor="text1"/>
          <w:sz w:val="22"/>
          <w:szCs w:val="22"/>
        </w:rPr>
        <w:t>En</w:t>
      </w:r>
      <w:r w:rsidR="00EB1488" w:rsidRPr="33E6231A">
        <w:rPr>
          <w:rFonts w:ascii="Calibri Light" w:hAnsi="Calibri Light" w:cs="Calibri Light"/>
          <w:i/>
          <w:iCs/>
          <w:color w:val="000000" w:themeColor="text1"/>
          <w:sz w:val="22"/>
          <w:szCs w:val="22"/>
        </w:rPr>
        <w:t xml:space="preserve"> amont de la conférence mondiale sur la protection et l’éducation de la petite enfance, organisée par l’UNESCO à Tachkent (Ouzbékistan) du 14 au 16 novembre 2022</w:t>
      </w:r>
      <w:r w:rsidR="00DD0FF7" w:rsidRPr="33E6231A">
        <w:rPr>
          <w:rFonts w:ascii="Calibri Light" w:hAnsi="Calibri Light" w:cs="Calibri Light"/>
          <w:i/>
          <w:iCs/>
          <w:color w:val="000000" w:themeColor="text1"/>
          <w:sz w:val="22"/>
          <w:szCs w:val="22"/>
        </w:rPr>
        <w:t xml:space="preserve">, </w:t>
      </w:r>
      <w:r w:rsidR="00E94536" w:rsidRPr="33E6231A">
        <w:rPr>
          <w:rFonts w:ascii="Calibri Light" w:hAnsi="Calibri Light" w:cs="Calibri Light"/>
          <w:i/>
          <w:iCs/>
          <w:color w:val="000000" w:themeColor="text1"/>
          <w:sz w:val="22"/>
          <w:szCs w:val="22"/>
        </w:rPr>
        <w:t xml:space="preserve">le Congrès </w:t>
      </w:r>
      <w:r w:rsidR="00867B1B" w:rsidRPr="33E6231A">
        <w:rPr>
          <w:rFonts w:ascii="Calibri Light" w:hAnsi="Calibri Light" w:cs="Calibri Light"/>
          <w:i/>
          <w:iCs/>
          <w:color w:val="000000" w:themeColor="text1"/>
          <w:sz w:val="22"/>
          <w:szCs w:val="22"/>
        </w:rPr>
        <w:t>s’est concentré</w:t>
      </w:r>
      <w:r w:rsidR="00E94536" w:rsidRPr="33E6231A">
        <w:rPr>
          <w:rFonts w:ascii="Calibri Light" w:hAnsi="Calibri Light" w:cs="Calibri Light"/>
          <w:i/>
          <w:iCs/>
          <w:color w:val="000000" w:themeColor="text1"/>
          <w:sz w:val="22"/>
          <w:szCs w:val="22"/>
        </w:rPr>
        <w:t xml:space="preserve"> sur </w:t>
      </w:r>
      <w:r w:rsidR="00DD0FF7" w:rsidRPr="33E6231A">
        <w:rPr>
          <w:rFonts w:ascii="Calibri Light" w:hAnsi="Calibri Light" w:cs="Calibri Light"/>
          <w:i/>
          <w:iCs/>
          <w:color w:val="000000" w:themeColor="text1"/>
          <w:sz w:val="22"/>
          <w:szCs w:val="22"/>
        </w:rPr>
        <w:t>des notions clés comme le langage, le multilinguisme, ou encore l’exposition des jeunes enfants aux écrans,</w:t>
      </w:r>
      <w:r w:rsidR="00867B1B" w:rsidRPr="33E6231A">
        <w:rPr>
          <w:rFonts w:ascii="Calibri Light" w:hAnsi="Calibri Light" w:cs="Calibri Light"/>
          <w:i/>
          <w:iCs/>
          <w:color w:val="000000" w:themeColor="text1"/>
          <w:sz w:val="22"/>
          <w:szCs w:val="22"/>
        </w:rPr>
        <w:t xml:space="preserve"> et a </w:t>
      </w:r>
      <w:r w:rsidR="000D1E59" w:rsidRPr="33E6231A">
        <w:rPr>
          <w:rFonts w:ascii="Calibri Light" w:hAnsi="Calibri Light" w:cs="Calibri Light"/>
          <w:i/>
          <w:iCs/>
          <w:color w:val="000000" w:themeColor="text1"/>
          <w:sz w:val="22"/>
          <w:szCs w:val="22"/>
        </w:rPr>
        <w:t>suscité des débats passionnants</w:t>
      </w:r>
      <w:r w:rsidR="00DD0FF7" w:rsidRPr="33E6231A">
        <w:rPr>
          <w:rFonts w:ascii="Calibri Light" w:hAnsi="Calibri Light" w:cs="Calibri Light"/>
          <w:i/>
          <w:iCs/>
          <w:color w:val="000000" w:themeColor="text1"/>
          <w:sz w:val="22"/>
          <w:szCs w:val="22"/>
        </w:rPr>
        <w:t xml:space="preserve"> : </w:t>
      </w:r>
    </w:p>
    <w:p w14:paraId="348E45C6" w14:textId="77777777" w:rsidR="00867B1B" w:rsidRDefault="00DD0FF7" w:rsidP="33E6231A">
      <w:pPr>
        <w:pStyle w:val="NormalWeb"/>
        <w:numPr>
          <w:ilvl w:val="0"/>
          <w:numId w:val="2"/>
        </w:numPr>
        <w:shd w:val="clear" w:color="auto" w:fill="FFFFFF" w:themeFill="background1"/>
        <w:spacing w:before="0" w:beforeAutospacing="0" w:after="0" w:afterAutospacing="0"/>
        <w:jc w:val="both"/>
        <w:rPr>
          <w:rFonts w:ascii="Calibri Light" w:hAnsi="Calibri Light" w:cs="Calibri Light"/>
          <w:i/>
          <w:iCs/>
          <w:color w:val="000000"/>
          <w:sz w:val="22"/>
          <w:szCs w:val="22"/>
        </w:rPr>
      </w:pPr>
      <w:r w:rsidRPr="33E6231A">
        <w:rPr>
          <w:rFonts w:ascii="Calibri Light" w:hAnsi="Calibri Light" w:cs="Calibri Light"/>
          <w:i/>
          <w:iCs/>
          <w:color w:val="000000" w:themeColor="text1"/>
          <w:sz w:val="22"/>
          <w:szCs w:val="22"/>
        </w:rPr>
        <w:t>L’apport des neurosciences dans l’adaptation et la modification des pratiques d’accueil et éducatives en crèche. </w:t>
      </w:r>
    </w:p>
    <w:p w14:paraId="4F555862" w14:textId="77777777" w:rsidR="00867B1B" w:rsidRDefault="00DD0FF7" w:rsidP="33E6231A">
      <w:pPr>
        <w:pStyle w:val="NormalWeb"/>
        <w:numPr>
          <w:ilvl w:val="0"/>
          <w:numId w:val="2"/>
        </w:numPr>
        <w:shd w:val="clear" w:color="auto" w:fill="FFFFFF" w:themeFill="background1"/>
        <w:spacing w:before="0" w:beforeAutospacing="0" w:after="0" w:afterAutospacing="0"/>
        <w:jc w:val="both"/>
        <w:rPr>
          <w:rFonts w:ascii="Calibri Light" w:hAnsi="Calibri Light" w:cs="Calibri Light"/>
          <w:i/>
          <w:iCs/>
          <w:color w:val="000000"/>
          <w:sz w:val="22"/>
          <w:szCs w:val="22"/>
        </w:rPr>
      </w:pPr>
      <w:r w:rsidRPr="33E6231A">
        <w:rPr>
          <w:rFonts w:ascii="Calibri Light" w:hAnsi="Calibri Light" w:cs="Calibri Light"/>
          <w:i/>
          <w:iCs/>
          <w:color w:val="000000" w:themeColor="text1"/>
          <w:sz w:val="22"/>
          <w:szCs w:val="22"/>
        </w:rPr>
        <w:t>La manière dont les neurosciences peuvent contribuer à la réduction des inégalités sociales.</w:t>
      </w:r>
    </w:p>
    <w:p w14:paraId="0103A67A" w14:textId="52BA477D" w:rsidR="00DD0FF7" w:rsidRPr="00867B1B" w:rsidRDefault="00DD0FF7" w:rsidP="33E6231A">
      <w:pPr>
        <w:pStyle w:val="NormalWeb"/>
        <w:numPr>
          <w:ilvl w:val="0"/>
          <w:numId w:val="2"/>
        </w:numPr>
        <w:shd w:val="clear" w:color="auto" w:fill="FFFFFF" w:themeFill="background1"/>
        <w:spacing w:before="0" w:beforeAutospacing="0" w:after="0" w:afterAutospacing="0"/>
        <w:jc w:val="both"/>
        <w:rPr>
          <w:rFonts w:ascii="Calibri Light" w:hAnsi="Calibri Light" w:cs="Calibri Light"/>
          <w:i/>
          <w:iCs/>
          <w:color w:val="000000"/>
          <w:sz w:val="22"/>
          <w:szCs w:val="22"/>
        </w:rPr>
      </w:pPr>
      <w:r w:rsidRPr="33E6231A">
        <w:rPr>
          <w:rFonts w:ascii="Calibri Light" w:hAnsi="Calibri Light" w:cs="Calibri Light"/>
          <w:i/>
          <w:iCs/>
          <w:color w:val="000000" w:themeColor="text1"/>
          <w:sz w:val="22"/>
          <w:szCs w:val="22"/>
        </w:rPr>
        <w:t>Les questions de sensibilisation et de formation des professionnels de la petite enfance à ses travaux et avancées. </w:t>
      </w:r>
    </w:p>
    <w:p w14:paraId="09E5A644" w14:textId="2B137EFC" w:rsidR="00EB1488" w:rsidRPr="00EB1488" w:rsidRDefault="00EB1488" w:rsidP="33E6231A">
      <w:pPr>
        <w:spacing w:after="160" w:line="235" w:lineRule="atLeast"/>
        <w:jc w:val="both"/>
        <w:rPr>
          <w:rFonts w:ascii="Calibri Light" w:hAnsi="Calibri Light" w:cs="Calibri Light"/>
          <w:color w:val="000000"/>
          <w:sz w:val="22"/>
          <w:szCs w:val="22"/>
        </w:rPr>
      </w:pPr>
    </w:p>
    <w:p w14:paraId="4A282285" w14:textId="2F243A5D" w:rsidR="00EB1488" w:rsidRPr="00F36F07" w:rsidRDefault="00EB1488" w:rsidP="00EB1488">
      <w:pPr>
        <w:spacing w:after="160" w:line="235" w:lineRule="atLeast"/>
        <w:jc w:val="both"/>
        <w:rPr>
          <w:rFonts w:ascii="Calibri Light" w:hAnsi="Calibri Light" w:cs="Calibri Light"/>
          <w:b/>
          <w:bCs/>
          <w:color w:val="000000"/>
          <w:sz w:val="22"/>
          <w:szCs w:val="22"/>
        </w:rPr>
      </w:pPr>
      <w:r w:rsidRPr="33E6231A">
        <w:rPr>
          <w:rFonts w:ascii="Calibri Light" w:hAnsi="Calibri Light" w:cs="Calibri Light"/>
          <w:b/>
          <w:bCs/>
          <w:color w:val="000000" w:themeColor="text1"/>
          <w:sz w:val="22"/>
          <w:szCs w:val="22"/>
        </w:rPr>
        <w:t>Retour sur les principaux enseignements de cet év</w:t>
      </w:r>
      <w:r w:rsidR="00480F07" w:rsidRPr="33E6231A">
        <w:rPr>
          <w:rFonts w:ascii="Calibri Light" w:hAnsi="Calibri Light" w:cs="Calibri Light"/>
          <w:b/>
          <w:bCs/>
          <w:color w:val="000000" w:themeColor="text1"/>
          <w:sz w:val="22"/>
          <w:szCs w:val="22"/>
        </w:rPr>
        <w:t>é</w:t>
      </w:r>
      <w:r w:rsidRPr="33E6231A">
        <w:rPr>
          <w:rFonts w:ascii="Calibri Light" w:hAnsi="Calibri Light" w:cs="Calibri Light"/>
          <w:b/>
          <w:bCs/>
          <w:color w:val="000000" w:themeColor="text1"/>
          <w:sz w:val="22"/>
          <w:szCs w:val="22"/>
        </w:rPr>
        <w:t>nement.</w:t>
      </w:r>
    </w:p>
    <w:p w14:paraId="0B4575D9" w14:textId="0ECE860D" w:rsidR="00EB1488" w:rsidRPr="00EB1488" w:rsidRDefault="00EB1488" w:rsidP="33E6231A">
      <w:pPr>
        <w:spacing w:after="160" w:line="235" w:lineRule="atLeast"/>
        <w:jc w:val="both"/>
        <w:rPr>
          <w:rFonts w:ascii="Calibri Light" w:hAnsi="Calibri Light" w:cs="Calibri Light"/>
          <w:color w:val="000000"/>
          <w:sz w:val="22"/>
          <w:szCs w:val="22"/>
        </w:rPr>
      </w:pPr>
      <w:r w:rsidRPr="00EB1488">
        <w:rPr>
          <w:rFonts w:ascii="Calibri Light" w:hAnsi="Calibri Light" w:cs="Calibri Light"/>
          <w:color w:val="000000"/>
          <w:sz w:val="22"/>
          <w:szCs w:val="22"/>
        </w:rPr>
        <w:t xml:space="preserve">La petite enfance </w:t>
      </w:r>
      <w:r w:rsidR="00F36F07">
        <w:rPr>
          <w:rFonts w:ascii="Calibri Light" w:hAnsi="Calibri Light" w:cs="Calibri Light"/>
          <w:color w:val="000000"/>
          <w:sz w:val="22"/>
          <w:szCs w:val="22"/>
        </w:rPr>
        <w:t>(0-3 ans</w:t>
      </w:r>
      <w:r w:rsidR="00F36F07" w:rsidRPr="00125925">
        <w:rPr>
          <w:rFonts w:ascii="Calibri Light" w:hAnsi="Calibri Light" w:cs="Calibri Light"/>
          <w:color w:val="000000" w:themeColor="text1"/>
          <w:sz w:val="22"/>
          <w:szCs w:val="22"/>
        </w:rPr>
        <w:t>)</w:t>
      </w:r>
      <w:r w:rsidR="00B507A9" w:rsidRPr="00125925">
        <w:rPr>
          <w:rFonts w:ascii="Calibri Light" w:hAnsi="Calibri Light" w:cs="Calibri Light"/>
          <w:color w:val="000000" w:themeColor="text1"/>
          <w:sz w:val="22"/>
          <w:szCs w:val="22"/>
        </w:rPr>
        <w:t xml:space="preserve"> </w:t>
      </w:r>
      <w:r w:rsidRPr="00125925">
        <w:rPr>
          <w:rFonts w:ascii="Calibri Light" w:hAnsi="Calibri Light" w:cs="Calibri Light"/>
          <w:color w:val="000000" w:themeColor="text1"/>
          <w:sz w:val="22"/>
          <w:szCs w:val="22"/>
        </w:rPr>
        <w:t xml:space="preserve">est une étape cruciale dans la vie d’un individu. </w:t>
      </w:r>
      <w:r w:rsidRPr="33E6231A">
        <w:rPr>
          <w:rFonts w:ascii="Calibri Light" w:hAnsi="Calibri Light" w:cs="Calibri Light"/>
          <w:color w:val="000000" w:themeColor="text1"/>
          <w:sz w:val="22"/>
          <w:szCs w:val="22"/>
        </w:rPr>
        <w:t>Acquisition des compétences sociales, du langage, de la motricité ; développement affectif, émotionnel et cognitif: dans cette période, le cerveau est en chantier et l’adulte en devenir se construit.</w:t>
      </w:r>
    </w:p>
    <w:p w14:paraId="02C6AC20" w14:textId="6070975F" w:rsidR="00EB1488" w:rsidRDefault="00EB1488" w:rsidP="00EB1488">
      <w:pPr>
        <w:spacing w:after="160" w:line="235" w:lineRule="atLeast"/>
        <w:jc w:val="both"/>
        <w:rPr>
          <w:rFonts w:ascii="Calibri Light" w:hAnsi="Calibri Light" w:cs="Calibri Light"/>
          <w:color w:val="000000" w:themeColor="text1"/>
          <w:sz w:val="22"/>
          <w:szCs w:val="22"/>
        </w:rPr>
      </w:pPr>
      <w:r w:rsidRPr="33E6231A">
        <w:rPr>
          <w:rFonts w:ascii="Calibri Light" w:hAnsi="Calibri Light" w:cs="Calibri Light"/>
          <w:color w:val="000000" w:themeColor="text1"/>
          <w:sz w:val="22"/>
          <w:szCs w:val="22"/>
        </w:rPr>
        <w:t xml:space="preserve">Grâce au Congrès, l’apport des neurosciences, encore peu connu du grand public, a pu être démontré. Les échanges entre experts d’horizons divers ont fait émerger des solutions utiles aux parents et éducateurs </w:t>
      </w:r>
      <w:r w:rsidR="00B507A9" w:rsidRPr="33E6231A">
        <w:rPr>
          <w:rFonts w:ascii="Calibri Light" w:hAnsi="Calibri Light" w:cs="Calibri Light"/>
          <w:color w:val="000000" w:themeColor="text1"/>
          <w:sz w:val="22"/>
          <w:szCs w:val="22"/>
        </w:rPr>
        <w:t>sur</w:t>
      </w:r>
      <w:r w:rsidRPr="33E6231A">
        <w:rPr>
          <w:rFonts w:ascii="Calibri Light" w:hAnsi="Calibri Light" w:cs="Calibri Light"/>
          <w:color w:val="000000" w:themeColor="text1"/>
          <w:sz w:val="22"/>
          <w:szCs w:val="22"/>
        </w:rPr>
        <w:t xml:space="preserve"> de nombreux enjeux : modérer l’usage des écrans, davantage outiller, valoriser les professionnels de la petite enfance et accompagner les familles. Les </w:t>
      </w:r>
      <w:proofErr w:type="spellStart"/>
      <w:r w:rsidRPr="33E6231A">
        <w:rPr>
          <w:rFonts w:ascii="Calibri Light" w:hAnsi="Calibri Light" w:cs="Calibri Light"/>
          <w:color w:val="000000" w:themeColor="text1"/>
          <w:sz w:val="22"/>
          <w:szCs w:val="22"/>
        </w:rPr>
        <w:t>co</w:t>
      </w:r>
      <w:proofErr w:type="spellEnd"/>
      <w:r w:rsidRPr="33E6231A">
        <w:rPr>
          <w:rFonts w:ascii="Calibri Light" w:hAnsi="Calibri Light" w:cs="Calibri Light"/>
          <w:color w:val="000000" w:themeColor="text1"/>
          <w:sz w:val="22"/>
          <w:szCs w:val="22"/>
        </w:rPr>
        <w:t xml:space="preserve"> organisateurs de cet évènement se félicitent de ce véritable pas en avant, qui s’inscrit au cœur de leurs valeurs partagées : promouvoir à l’international les droits à l’éducation des jeunes enfants.</w:t>
      </w:r>
    </w:p>
    <w:p w14:paraId="5A6BEE5A" w14:textId="681FD63D" w:rsidR="006976F9" w:rsidRDefault="006976F9" w:rsidP="006976F9">
      <w:pPr>
        <w:spacing w:after="160" w:line="235" w:lineRule="atLeast"/>
        <w:jc w:val="both"/>
        <w:rPr>
          <w:rFonts w:ascii="Calibri Light" w:hAnsi="Calibri Light" w:cs="Calibri Light"/>
          <w:color w:val="000000" w:themeColor="text1"/>
          <w:sz w:val="22"/>
          <w:szCs w:val="22"/>
        </w:rPr>
      </w:pPr>
      <w:r w:rsidRPr="006976F9">
        <w:rPr>
          <w:rFonts w:ascii="Calibri Light" w:hAnsi="Calibri Light" w:cs="Calibri Light"/>
          <w:color w:val="000000" w:themeColor="text1"/>
          <w:sz w:val="22"/>
          <w:szCs w:val="22"/>
        </w:rPr>
        <w:t xml:space="preserve">Madame </w:t>
      </w:r>
      <w:proofErr w:type="spellStart"/>
      <w:r w:rsidRPr="006976F9">
        <w:rPr>
          <w:rFonts w:ascii="Calibri Light" w:hAnsi="Calibri Light" w:cs="Calibri Light"/>
          <w:color w:val="000000" w:themeColor="text1"/>
          <w:sz w:val="22"/>
          <w:szCs w:val="22"/>
        </w:rPr>
        <w:t>Stefania</w:t>
      </w:r>
      <w:proofErr w:type="spellEnd"/>
      <w:r w:rsidRPr="006976F9">
        <w:rPr>
          <w:rFonts w:ascii="Calibri Light" w:hAnsi="Calibri Light" w:cs="Calibri Light"/>
          <w:color w:val="000000" w:themeColor="text1"/>
          <w:sz w:val="22"/>
          <w:szCs w:val="22"/>
        </w:rPr>
        <w:t xml:space="preserve"> </w:t>
      </w:r>
      <w:proofErr w:type="spellStart"/>
      <w:r w:rsidRPr="006976F9">
        <w:rPr>
          <w:rFonts w:ascii="Calibri Light" w:hAnsi="Calibri Light" w:cs="Calibri Light"/>
          <w:color w:val="000000" w:themeColor="text1"/>
          <w:sz w:val="22"/>
          <w:szCs w:val="22"/>
        </w:rPr>
        <w:t>Giannini</w:t>
      </w:r>
      <w:proofErr w:type="spellEnd"/>
      <w:r w:rsidRPr="006976F9">
        <w:rPr>
          <w:rFonts w:ascii="Calibri Light" w:hAnsi="Calibri Light" w:cs="Calibri Light"/>
          <w:color w:val="000000" w:themeColor="text1"/>
          <w:sz w:val="22"/>
          <w:szCs w:val="22"/>
        </w:rPr>
        <w:t xml:space="preserve"> a rappelé l’origine de ce Congrès qui a pris son ancrage dans le cadre de la préparation de </w:t>
      </w:r>
      <w:r w:rsidRPr="00D923B1">
        <w:rPr>
          <w:rFonts w:ascii="Calibri Light" w:hAnsi="Calibri Light" w:cs="Calibri Light"/>
          <w:color w:val="000000" w:themeColor="text1"/>
          <w:sz w:val="22"/>
          <w:szCs w:val="22"/>
        </w:rPr>
        <w:t xml:space="preserve">la </w:t>
      </w:r>
      <w:hyperlink r:id="rId8" w:history="1">
        <w:r w:rsidRPr="0093681C">
          <w:rPr>
            <w:rStyle w:val="Hyperlink"/>
            <w:rFonts w:ascii="Calibri Light" w:hAnsi="Calibri Light" w:cs="Calibri Light"/>
            <w:sz w:val="22"/>
            <w:szCs w:val="22"/>
          </w:rPr>
          <w:t>Conférence mondiale sur l’éducation et la protection de la petite enfance</w:t>
        </w:r>
      </w:hyperlink>
      <w:r w:rsidRPr="006976F9">
        <w:rPr>
          <w:rFonts w:ascii="Calibri Light" w:hAnsi="Calibri Light" w:cs="Calibri Light"/>
          <w:color w:val="000000" w:themeColor="text1"/>
          <w:sz w:val="22"/>
          <w:szCs w:val="22"/>
        </w:rPr>
        <w:t xml:space="preserve"> qui se déroulera du 14 au 16 novembre 2022 à Tachkent, République d’Ouzbékistan. Cette conférence mondiale intergouvernementale, visant à regrouper plus de 1</w:t>
      </w:r>
      <w:r w:rsidR="001B6F41">
        <w:rPr>
          <w:rFonts w:ascii="Calibri Light" w:hAnsi="Calibri Light" w:cs="Calibri Light"/>
          <w:color w:val="000000" w:themeColor="text1"/>
          <w:sz w:val="22"/>
          <w:szCs w:val="22"/>
        </w:rPr>
        <w:t>0</w:t>
      </w:r>
      <w:r w:rsidRPr="006976F9">
        <w:rPr>
          <w:rFonts w:ascii="Calibri Light" w:hAnsi="Calibri Light" w:cs="Calibri Light"/>
          <w:color w:val="000000" w:themeColor="text1"/>
          <w:sz w:val="22"/>
          <w:szCs w:val="22"/>
        </w:rPr>
        <w:t xml:space="preserve">00 participants, aura pour objectif </w:t>
      </w:r>
      <w:r w:rsidRPr="006976F9">
        <w:rPr>
          <w:rFonts w:ascii="Calibri Light" w:hAnsi="Calibri Light" w:cs="Calibri Light"/>
          <w:color w:val="000000" w:themeColor="text1"/>
          <w:sz w:val="22"/>
          <w:szCs w:val="22"/>
        </w:rPr>
        <w:lastRenderedPageBreak/>
        <w:t>primordial de renouveler et d'étendre l'engagement politique des États membres pour développer des politiques d'EPPE ambitieuses, pertinentes et culturellement appropriées.</w:t>
      </w:r>
    </w:p>
    <w:p w14:paraId="1EE9F2EA" w14:textId="2454C318" w:rsidR="006976F9" w:rsidRDefault="006976F9" w:rsidP="00EB1488">
      <w:pPr>
        <w:spacing w:after="160" w:line="235" w:lineRule="atLeast"/>
        <w:jc w:val="both"/>
        <w:rPr>
          <w:rFonts w:ascii="Calibri Light" w:hAnsi="Calibri Light" w:cs="Calibri Light"/>
          <w:color w:val="000000"/>
          <w:sz w:val="22"/>
          <w:szCs w:val="22"/>
        </w:rPr>
      </w:pPr>
    </w:p>
    <w:p w14:paraId="62CD34BA" w14:textId="77777777" w:rsidR="006976F9" w:rsidRPr="00EB1488" w:rsidRDefault="006976F9" w:rsidP="00EB1488">
      <w:pPr>
        <w:spacing w:after="160" w:line="235" w:lineRule="atLeast"/>
        <w:jc w:val="both"/>
        <w:rPr>
          <w:rFonts w:ascii="Calibri Light" w:hAnsi="Calibri Light" w:cs="Calibri Light"/>
          <w:color w:val="000000"/>
          <w:sz w:val="22"/>
          <w:szCs w:val="22"/>
        </w:rPr>
      </w:pPr>
    </w:p>
    <w:p w14:paraId="6FB303AC" w14:textId="5CC4DCC2" w:rsidR="00EB1488" w:rsidRPr="00EB1488" w:rsidRDefault="00EB1488" w:rsidP="33E6231A">
      <w:pPr>
        <w:spacing w:after="160" w:line="235" w:lineRule="atLeast"/>
        <w:jc w:val="both"/>
        <w:rPr>
          <w:rFonts w:ascii="Calibri Light" w:hAnsi="Calibri Light" w:cs="Calibri Light"/>
          <w:b/>
          <w:bCs/>
          <w:color w:val="000000"/>
          <w:sz w:val="22"/>
          <w:szCs w:val="22"/>
        </w:rPr>
      </w:pPr>
      <w:r w:rsidRPr="33E6231A">
        <w:rPr>
          <w:rFonts w:ascii="Calibri Light" w:hAnsi="Calibri Light" w:cs="Calibri Light"/>
          <w:b/>
          <w:bCs/>
          <w:color w:val="000000" w:themeColor="text1"/>
          <w:sz w:val="22"/>
          <w:szCs w:val="22"/>
        </w:rPr>
        <w:t>L’importance de l’environnement sur le développement du cerveau</w:t>
      </w:r>
    </w:p>
    <w:p w14:paraId="41A0DFB6" w14:textId="758B1BD8" w:rsidR="00EB1488" w:rsidRPr="00EB1488" w:rsidRDefault="00EB1488" w:rsidP="00EB1488">
      <w:pPr>
        <w:spacing w:after="160" w:line="235" w:lineRule="atLeast"/>
        <w:jc w:val="both"/>
        <w:rPr>
          <w:rFonts w:ascii="Calibri Light" w:hAnsi="Calibri Light" w:cs="Calibri Light"/>
          <w:color w:val="000000"/>
          <w:sz w:val="22"/>
          <w:szCs w:val="22"/>
        </w:rPr>
      </w:pPr>
      <w:r w:rsidRPr="33E6231A">
        <w:rPr>
          <w:rFonts w:ascii="Calibri Light" w:hAnsi="Calibri Light" w:cs="Calibri Light"/>
          <w:color w:val="000000" w:themeColor="text1"/>
          <w:sz w:val="22"/>
          <w:szCs w:val="22"/>
        </w:rPr>
        <w:t xml:space="preserve">Le </w:t>
      </w:r>
      <w:r w:rsidRPr="33E6231A">
        <w:rPr>
          <w:rFonts w:ascii="Calibri Light" w:hAnsi="Calibri Light" w:cs="Calibri Light"/>
          <w:b/>
          <w:bCs/>
          <w:color w:val="000000" w:themeColor="text1"/>
          <w:sz w:val="22"/>
          <w:szCs w:val="22"/>
        </w:rPr>
        <w:t>Docteur Catherine Verney</w:t>
      </w:r>
      <w:r w:rsidRPr="33E6231A">
        <w:rPr>
          <w:rFonts w:ascii="Calibri Light" w:hAnsi="Calibri Light" w:cs="Calibri Light"/>
          <w:color w:val="000000" w:themeColor="text1"/>
          <w:sz w:val="22"/>
          <w:szCs w:val="22"/>
        </w:rPr>
        <w:t>, spécialiste de l’anatomie et de la chimie du cerveau, a évoqué l’influence du st</w:t>
      </w:r>
      <w:r w:rsidR="00C31166">
        <w:rPr>
          <w:rFonts w:ascii="Calibri Light" w:hAnsi="Calibri Light" w:cs="Calibri Light"/>
          <w:color w:val="000000" w:themeColor="text1"/>
          <w:sz w:val="22"/>
          <w:szCs w:val="22"/>
        </w:rPr>
        <w:t>ress toxique intense et précoce</w:t>
      </w:r>
      <w:r w:rsidRPr="33E6231A">
        <w:rPr>
          <w:rFonts w:ascii="Calibri Light" w:hAnsi="Calibri Light" w:cs="Calibri Light"/>
          <w:color w:val="000000" w:themeColor="text1"/>
          <w:sz w:val="22"/>
          <w:szCs w:val="22"/>
        </w:rPr>
        <w:t xml:space="preserve"> : </w:t>
      </w:r>
      <w:r w:rsidRPr="33E6231A">
        <w:rPr>
          <w:rFonts w:ascii="Calibri Light" w:hAnsi="Calibri Light" w:cs="Calibri Light"/>
          <w:i/>
          <w:iCs/>
          <w:color w:val="000000" w:themeColor="text1"/>
          <w:sz w:val="22"/>
          <w:szCs w:val="22"/>
        </w:rPr>
        <w:t>« le bébé réagit en miroir à nos comportements et il est éminemment social »</w:t>
      </w:r>
      <w:r w:rsidRPr="33E6231A">
        <w:rPr>
          <w:rFonts w:ascii="Calibri Light" w:hAnsi="Calibri Light" w:cs="Calibri Light"/>
          <w:color w:val="000000" w:themeColor="text1"/>
          <w:sz w:val="22"/>
          <w:szCs w:val="22"/>
        </w:rPr>
        <w:t xml:space="preserve">. </w:t>
      </w:r>
      <w:r w:rsidRPr="33E6231A">
        <w:rPr>
          <w:rFonts w:ascii="Calibri Light" w:hAnsi="Calibri Light" w:cs="Calibri Light"/>
          <w:b/>
          <w:bCs/>
          <w:color w:val="000000" w:themeColor="text1"/>
          <w:sz w:val="22"/>
          <w:szCs w:val="22"/>
        </w:rPr>
        <w:t>Isabelle Filliozat</w:t>
      </w:r>
      <w:r w:rsidRPr="33E6231A">
        <w:rPr>
          <w:rFonts w:ascii="Calibri Light" w:hAnsi="Calibri Light" w:cs="Calibri Light"/>
          <w:color w:val="000000" w:themeColor="text1"/>
          <w:sz w:val="22"/>
          <w:szCs w:val="22"/>
        </w:rPr>
        <w:t>, psychothérapeute spécialiste des émotions, a mis l’accent sur l’influence des traumatismes sur le développement des hormones et de certaines zones du cerveau, un sujet encore trop méconnu des parents et professionnels.</w:t>
      </w:r>
      <w:r w:rsidR="00AE728F" w:rsidRPr="33E6231A">
        <w:rPr>
          <w:rFonts w:ascii="Calibri Light" w:hAnsi="Calibri Light" w:cs="Calibri Light"/>
          <w:color w:val="000000" w:themeColor="text1"/>
          <w:sz w:val="22"/>
          <w:szCs w:val="22"/>
        </w:rPr>
        <w:t xml:space="preserve"> </w:t>
      </w:r>
      <w:r w:rsidRPr="33E6231A">
        <w:rPr>
          <w:rFonts w:ascii="Calibri Light" w:hAnsi="Calibri Light" w:cs="Calibri Light"/>
          <w:color w:val="000000" w:themeColor="text1"/>
          <w:sz w:val="22"/>
          <w:szCs w:val="22"/>
        </w:rPr>
        <w:t xml:space="preserve">Elle a ainsi mis en lumière l’importance cruciale de soutenir et de former les professionnels pour apporter une réponse adaptée à ces enjeux. </w:t>
      </w:r>
      <w:r w:rsidRPr="33E6231A">
        <w:rPr>
          <w:rFonts w:ascii="Calibri Light" w:hAnsi="Calibri Light" w:cs="Calibri Light"/>
          <w:b/>
          <w:bCs/>
          <w:color w:val="000000" w:themeColor="text1"/>
          <w:sz w:val="22"/>
          <w:szCs w:val="22"/>
        </w:rPr>
        <w:t>Charlotte Decroix</w:t>
      </w:r>
      <w:r w:rsidRPr="33E6231A">
        <w:rPr>
          <w:rFonts w:ascii="Calibri Light" w:hAnsi="Calibri Light" w:cs="Calibri Light"/>
          <w:color w:val="000000" w:themeColor="text1"/>
          <w:sz w:val="22"/>
          <w:szCs w:val="22"/>
        </w:rPr>
        <w:t>, doctorante à l’université de Bordeaux, a souligné quant à elle l’importance d’accompagner les professionnels dans leur</w:t>
      </w:r>
      <w:r w:rsidR="00AE728F" w:rsidRPr="33E6231A">
        <w:rPr>
          <w:rFonts w:ascii="Calibri Light" w:hAnsi="Calibri Light" w:cs="Calibri Light"/>
          <w:color w:val="000000" w:themeColor="text1"/>
          <w:sz w:val="22"/>
          <w:szCs w:val="22"/>
        </w:rPr>
        <w:t>s</w:t>
      </w:r>
      <w:r w:rsidRPr="33E6231A">
        <w:rPr>
          <w:rFonts w:ascii="Calibri Light" w:hAnsi="Calibri Light" w:cs="Calibri Light"/>
          <w:color w:val="000000" w:themeColor="text1"/>
          <w:sz w:val="22"/>
          <w:szCs w:val="22"/>
        </w:rPr>
        <w:t xml:space="preserve"> pratiques quotidiennes pour soutenir les compétences psychosociales des jeunes enfants, socle du développement global. Elle a illustré son propos avec la première recherche-action en santé sociale pour les professionnels de la petite enfance “Accompagne-moi…!”. Enfin, </w:t>
      </w:r>
      <w:r w:rsidRPr="33E6231A">
        <w:rPr>
          <w:rFonts w:ascii="Calibri Light" w:hAnsi="Calibri Light" w:cs="Calibri Light"/>
          <w:b/>
          <w:bCs/>
          <w:color w:val="000000" w:themeColor="text1"/>
          <w:sz w:val="22"/>
          <w:szCs w:val="22"/>
        </w:rPr>
        <w:t xml:space="preserve">Claire </w:t>
      </w:r>
      <w:proofErr w:type="spellStart"/>
      <w:r w:rsidRPr="33E6231A">
        <w:rPr>
          <w:rFonts w:ascii="Calibri Light" w:hAnsi="Calibri Light" w:cs="Calibri Light"/>
          <w:b/>
          <w:bCs/>
          <w:color w:val="000000" w:themeColor="text1"/>
          <w:sz w:val="22"/>
          <w:szCs w:val="22"/>
        </w:rPr>
        <w:t>Malenfant-Illiaquer</w:t>
      </w:r>
      <w:proofErr w:type="spellEnd"/>
      <w:r w:rsidRPr="33E6231A">
        <w:rPr>
          <w:rFonts w:ascii="Calibri Light" w:hAnsi="Calibri Light" w:cs="Calibri Light"/>
          <w:color w:val="000000" w:themeColor="text1"/>
          <w:sz w:val="22"/>
          <w:szCs w:val="22"/>
        </w:rPr>
        <w:t>, directrice de l’Éducation durable chez Babilou Family, a rappelé la nécessité de créer un environnement serein, garant d’une sécurité affective et ludique pour le bon développement des enfants.</w:t>
      </w:r>
    </w:p>
    <w:p w14:paraId="380F8C28" w14:textId="77777777" w:rsidR="00AE728F" w:rsidRDefault="00AE728F" w:rsidP="00EB1488">
      <w:pPr>
        <w:spacing w:after="160" w:line="235" w:lineRule="atLeast"/>
        <w:jc w:val="both"/>
        <w:rPr>
          <w:rFonts w:ascii="Calibri Light" w:hAnsi="Calibri Light" w:cs="Calibri Light"/>
          <w:b/>
          <w:bCs/>
          <w:color w:val="000000"/>
          <w:sz w:val="22"/>
          <w:szCs w:val="22"/>
        </w:rPr>
      </w:pPr>
    </w:p>
    <w:p w14:paraId="53B31744" w14:textId="14F93915" w:rsidR="00EB1488" w:rsidRPr="00EB1488" w:rsidRDefault="00EB1488" w:rsidP="00EB1488">
      <w:pPr>
        <w:spacing w:after="160" w:line="235" w:lineRule="atLeast"/>
        <w:jc w:val="both"/>
        <w:rPr>
          <w:rFonts w:ascii="Calibri Light" w:hAnsi="Calibri Light" w:cs="Calibri Light"/>
          <w:b/>
          <w:bCs/>
          <w:color w:val="000000"/>
          <w:sz w:val="22"/>
          <w:szCs w:val="22"/>
        </w:rPr>
      </w:pPr>
      <w:r w:rsidRPr="00EB1488">
        <w:rPr>
          <w:rFonts w:ascii="Calibri Light" w:hAnsi="Calibri Light" w:cs="Calibri Light"/>
          <w:b/>
          <w:bCs/>
          <w:color w:val="000000"/>
          <w:sz w:val="22"/>
          <w:szCs w:val="22"/>
        </w:rPr>
        <w:t>Réduire les inégalités éducatives entre les enfants</w:t>
      </w:r>
    </w:p>
    <w:p w14:paraId="189076DA" w14:textId="05700A77" w:rsidR="00EB1488" w:rsidRPr="00EB1488" w:rsidRDefault="00EB1488" w:rsidP="00EB1488">
      <w:pPr>
        <w:spacing w:after="160" w:line="235" w:lineRule="atLeast"/>
        <w:jc w:val="both"/>
        <w:rPr>
          <w:rFonts w:ascii="Calibri Light" w:hAnsi="Calibri Light" w:cs="Calibri Light"/>
          <w:color w:val="000000"/>
          <w:sz w:val="22"/>
          <w:szCs w:val="22"/>
        </w:rPr>
      </w:pPr>
      <w:r w:rsidRPr="33E6231A">
        <w:rPr>
          <w:rFonts w:ascii="Calibri Light" w:hAnsi="Calibri Light" w:cs="Calibri Light"/>
          <w:b/>
          <w:bCs/>
          <w:color w:val="000000" w:themeColor="text1"/>
          <w:sz w:val="22"/>
          <w:szCs w:val="22"/>
        </w:rPr>
        <w:t xml:space="preserve">Nathalie </w:t>
      </w:r>
      <w:proofErr w:type="spellStart"/>
      <w:r w:rsidRPr="33E6231A">
        <w:rPr>
          <w:rFonts w:ascii="Calibri Light" w:hAnsi="Calibri Light" w:cs="Calibri Light"/>
          <w:b/>
          <w:bCs/>
          <w:color w:val="000000" w:themeColor="text1"/>
          <w:sz w:val="22"/>
          <w:szCs w:val="22"/>
        </w:rPr>
        <w:t>Casso-Vicarini</w:t>
      </w:r>
      <w:proofErr w:type="spellEnd"/>
      <w:r w:rsidRPr="33E6231A">
        <w:rPr>
          <w:rFonts w:ascii="Calibri Light" w:hAnsi="Calibri Light" w:cs="Calibri Light"/>
          <w:color w:val="000000" w:themeColor="text1"/>
          <w:sz w:val="22"/>
          <w:szCs w:val="22"/>
        </w:rPr>
        <w:t xml:space="preserve">, membre de la Commission des 1000 jours et déléguée générale de l’association « Ensemble pour l’Éducation de la Petite Enfance », a fait le parallèle entre l’esprit de village et sa vision de la petite enfance, où chacun doit entretenir des relations étroites de coopération pour soutenir le développement des jeunes enfants, mais aussi accompagner au mieux les parents. </w:t>
      </w:r>
      <w:r w:rsidRPr="33E6231A">
        <w:rPr>
          <w:rFonts w:ascii="Calibri Light" w:hAnsi="Calibri Light" w:cs="Calibri Light"/>
          <w:b/>
          <w:bCs/>
          <w:color w:val="000000" w:themeColor="text1"/>
          <w:sz w:val="22"/>
          <w:szCs w:val="22"/>
        </w:rPr>
        <w:t xml:space="preserve">Emmanuelle </w:t>
      </w:r>
      <w:proofErr w:type="spellStart"/>
      <w:r w:rsidRPr="33E6231A">
        <w:rPr>
          <w:rFonts w:ascii="Calibri Light" w:hAnsi="Calibri Light" w:cs="Calibri Light"/>
          <w:b/>
          <w:bCs/>
          <w:color w:val="000000" w:themeColor="text1"/>
          <w:sz w:val="22"/>
          <w:szCs w:val="22"/>
        </w:rPr>
        <w:t>Deletoille</w:t>
      </w:r>
      <w:proofErr w:type="spellEnd"/>
      <w:r w:rsidRPr="33E6231A">
        <w:rPr>
          <w:rFonts w:ascii="Calibri Light" w:hAnsi="Calibri Light" w:cs="Calibri Light"/>
          <w:color w:val="000000" w:themeColor="text1"/>
          <w:sz w:val="22"/>
          <w:szCs w:val="22"/>
        </w:rPr>
        <w:t xml:space="preserve">, élue à la Petite Enfance et à la Famille à Arras (Pas de Calais), a présenté le dispositif Maison des 1000 premiers jours, qui permet aux mêmes parents d’un groupe de se rencontrer, de libérer leur stress, d’échanger avec un facilitateur formé et de déculpabiliser au quotidien. Pour </w:t>
      </w:r>
      <w:r w:rsidRPr="33E6231A">
        <w:rPr>
          <w:rFonts w:ascii="Calibri Light" w:hAnsi="Calibri Light" w:cs="Calibri Light"/>
          <w:b/>
          <w:bCs/>
          <w:color w:val="000000" w:themeColor="text1"/>
          <w:sz w:val="22"/>
          <w:szCs w:val="22"/>
        </w:rPr>
        <w:t>Xavier Madelaine</w:t>
      </w:r>
      <w:r w:rsidRPr="33E6231A">
        <w:rPr>
          <w:rFonts w:ascii="Calibri Light" w:hAnsi="Calibri Light" w:cs="Calibri Light"/>
          <w:color w:val="000000" w:themeColor="text1"/>
          <w:sz w:val="22"/>
          <w:szCs w:val="22"/>
        </w:rPr>
        <w:t xml:space="preserve">, co-président du groupe Petite Enfance à l’Association des Maires de </w:t>
      </w:r>
      <w:r w:rsidR="00430FA9" w:rsidRPr="33E6231A">
        <w:rPr>
          <w:rFonts w:ascii="Calibri Light" w:hAnsi="Calibri Light" w:cs="Calibri Light"/>
          <w:color w:val="000000" w:themeColor="text1"/>
          <w:sz w:val="22"/>
          <w:szCs w:val="22"/>
        </w:rPr>
        <w:t>France</w:t>
      </w:r>
      <w:r w:rsidRPr="33E6231A">
        <w:rPr>
          <w:rFonts w:ascii="Calibri Light" w:hAnsi="Calibri Light" w:cs="Calibri Light"/>
          <w:color w:val="000000" w:themeColor="text1"/>
          <w:sz w:val="22"/>
          <w:szCs w:val="22"/>
        </w:rPr>
        <w:t xml:space="preserve"> (AMF), les collectivités territoriales sont un maillon indispensable à l’éducation et la protection de la petite enfance.  Il réalise notamment un travail pour réduire les inégalités territoriales et promouvoir un développement cohérent autour de </w:t>
      </w:r>
      <w:r w:rsidRPr="00A17991">
        <w:rPr>
          <w:rFonts w:ascii="Calibri Light" w:hAnsi="Calibri Light" w:cs="Calibri Light"/>
          <w:b/>
          <w:bCs/>
          <w:color w:val="4472C4" w:themeColor="accent1"/>
          <w:sz w:val="22"/>
          <w:szCs w:val="22"/>
        </w:rPr>
        <w:t xml:space="preserve">3 </w:t>
      </w:r>
      <w:r w:rsidR="00430FA9" w:rsidRPr="00A17991">
        <w:rPr>
          <w:rFonts w:ascii="Calibri Light" w:hAnsi="Calibri Light" w:cs="Calibri Light"/>
          <w:b/>
          <w:bCs/>
          <w:color w:val="4472C4" w:themeColor="accent1"/>
          <w:sz w:val="22"/>
          <w:szCs w:val="22"/>
        </w:rPr>
        <w:t> </w:t>
      </w:r>
      <w:r w:rsidR="00C31166">
        <w:rPr>
          <w:rFonts w:ascii="Calibri Light" w:hAnsi="Calibri Light" w:cs="Calibri Light"/>
          <w:b/>
          <w:bCs/>
          <w:color w:val="4472C4" w:themeColor="accent1"/>
          <w:sz w:val="22"/>
          <w:szCs w:val="22"/>
        </w:rPr>
        <w:t>c</w:t>
      </w:r>
      <w:r w:rsidRPr="00A17991">
        <w:rPr>
          <w:rFonts w:ascii="Calibri Light" w:hAnsi="Calibri Light" w:cs="Calibri Light"/>
          <w:b/>
          <w:bCs/>
          <w:color w:val="4472C4" w:themeColor="accent1"/>
          <w:sz w:val="22"/>
          <w:szCs w:val="22"/>
        </w:rPr>
        <w:t>hamps</w:t>
      </w:r>
      <w:r w:rsidRPr="00A17991">
        <w:rPr>
          <w:rFonts w:ascii="Calibri Light" w:hAnsi="Calibri Light" w:cs="Calibri Light"/>
          <w:color w:val="4472C4" w:themeColor="accent1"/>
          <w:sz w:val="22"/>
          <w:szCs w:val="22"/>
        </w:rPr>
        <w:t xml:space="preserve"> </w:t>
      </w:r>
      <w:r w:rsidRPr="33E6231A">
        <w:rPr>
          <w:rFonts w:ascii="Calibri Light" w:hAnsi="Calibri Light" w:cs="Calibri Light"/>
          <w:color w:val="000000" w:themeColor="text1"/>
          <w:sz w:val="22"/>
          <w:szCs w:val="22"/>
        </w:rPr>
        <w:t xml:space="preserve">: l’environnement social et sanitaire, le champ scolaire et pédagogique et enfin l’innovation. </w:t>
      </w:r>
      <w:r w:rsidRPr="33E6231A">
        <w:rPr>
          <w:rFonts w:ascii="Calibri Light" w:hAnsi="Calibri Light" w:cs="Calibri Light"/>
          <w:b/>
          <w:bCs/>
          <w:color w:val="000000" w:themeColor="text1"/>
          <w:sz w:val="22"/>
          <w:szCs w:val="22"/>
        </w:rPr>
        <w:t>Florent de Bodman</w:t>
      </w:r>
      <w:r w:rsidRPr="33E6231A">
        <w:rPr>
          <w:rFonts w:ascii="Calibri Light" w:hAnsi="Calibri Light" w:cs="Calibri Light"/>
          <w:color w:val="000000" w:themeColor="text1"/>
          <w:sz w:val="22"/>
          <w:szCs w:val="22"/>
        </w:rPr>
        <w:t xml:space="preserve">, directeur et cofondateur de 1001 Mots, a partagé la genèse de son association et l’enjeu de faciliter l’accès des personnes allophones aux crèches et une des solutions pour prévenir les difficultés scolaires, d’éveiller les enfants avant de rentrer à l’école. </w:t>
      </w:r>
      <w:proofErr w:type="spellStart"/>
      <w:r w:rsidRPr="33E6231A">
        <w:rPr>
          <w:rFonts w:ascii="Calibri Light" w:hAnsi="Calibri Light" w:cs="Calibri Light"/>
          <w:b/>
          <w:bCs/>
          <w:color w:val="000000" w:themeColor="text1"/>
          <w:sz w:val="22"/>
          <w:szCs w:val="22"/>
        </w:rPr>
        <w:t>Daphée</w:t>
      </w:r>
      <w:proofErr w:type="spellEnd"/>
      <w:r w:rsidRPr="33E6231A">
        <w:rPr>
          <w:rFonts w:ascii="Calibri Light" w:hAnsi="Calibri Light" w:cs="Calibri Light"/>
          <w:b/>
          <w:bCs/>
          <w:color w:val="000000" w:themeColor="text1"/>
          <w:sz w:val="22"/>
          <w:szCs w:val="22"/>
        </w:rPr>
        <w:t xml:space="preserve"> </w:t>
      </w:r>
      <w:proofErr w:type="spellStart"/>
      <w:r w:rsidRPr="33E6231A">
        <w:rPr>
          <w:rFonts w:ascii="Calibri Light" w:hAnsi="Calibri Light" w:cs="Calibri Light"/>
          <w:b/>
          <w:bCs/>
          <w:color w:val="000000" w:themeColor="text1"/>
          <w:sz w:val="22"/>
          <w:szCs w:val="22"/>
        </w:rPr>
        <w:t>Deureux</w:t>
      </w:r>
      <w:proofErr w:type="spellEnd"/>
      <w:r w:rsidRPr="33E6231A">
        <w:rPr>
          <w:rFonts w:ascii="Calibri Light" w:hAnsi="Calibri Light" w:cs="Calibri Light"/>
          <w:b/>
          <w:bCs/>
          <w:color w:val="000000" w:themeColor="text1"/>
          <w:sz w:val="22"/>
          <w:szCs w:val="22"/>
        </w:rPr>
        <w:t>-Suin</w:t>
      </w:r>
      <w:r w:rsidRPr="33E6231A">
        <w:rPr>
          <w:rFonts w:ascii="Calibri Light" w:hAnsi="Calibri Light" w:cs="Calibri Light"/>
          <w:color w:val="000000" w:themeColor="text1"/>
          <w:sz w:val="22"/>
          <w:szCs w:val="22"/>
        </w:rPr>
        <w:t xml:space="preserve">, directrice de crèche, a expliqué l’importance croissante de l’outil digital pour réduire les inégalités, en rappelant la nécessité de continuer à créer du lien et de réadapter ses habitudes ainsi que celles des enfants. Enfin, </w:t>
      </w:r>
      <w:r w:rsidRPr="33E6231A">
        <w:rPr>
          <w:rFonts w:ascii="Calibri Light" w:hAnsi="Calibri Light" w:cs="Calibri Light"/>
          <w:b/>
          <w:bCs/>
          <w:color w:val="000000" w:themeColor="text1"/>
          <w:sz w:val="22"/>
          <w:szCs w:val="22"/>
        </w:rPr>
        <w:t>Tove Mogstad Slide</w:t>
      </w:r>
      <w:r w:rsidRPr="33E6231A">
        <w:rPr>
          <w:rFonts w:ascii="Calibri Light" w:hAnsi="Calibri Light" w:cs="Calibri Light"/>
          <w:color w:val="000000" w:themeColor="text1"/>
          <w:sz w:val="22"/>
          <w:szCs w:val="22"/>
        </w:rPr>
        <w:t xml:space="preserve">, conseillère principale au ministère </w:t>
      </w:r>
      <w:r w:rsidR="00C31166">
        <w:rPr>
          <w:rFonts w:ascii="Calibri Light" w:hAnsi="Calibri Light" w:cs="Calibri Light"/>
          <w:b/>
          <w:bCs/>
          <w:color w:val="4472C4" w:themeColor="accent1"/>
          <w:sz w:val="22"/>
          <w:szCs w:val="22"/>
        </w:rPr>
        <w:t>Norvégien</w:t>
      </w:r>
      <w:r w:rsidRPr="00A17991">
        <w:rPr>
          <w:rFonts w:ascii="Calibri Light" w:hAnsi="Calibri Light" w:cs="Calibri Light"/>
          <w:b/>
          <w:bCs/>
          <w:color w:val="4472C4" w:themeColor="accent1"/>
          <w:sz w:val="22"/>
          <w:szCs w:val="22"/>
        </w:rPr>
        <w:t xml:space="preserve"> d</w:t>
      </w:r>
      <w:r w:rsidRPr="33E6231A">
        <w:rPr>
          <w:rFonts w:ascii="Calibri Light" w:hAnsi="Calibri Light" w:cs="Calibri Light"/>
          <w:color w:val="000000" w:themeColor="text1"/>
          <w:sz w:val="22"/>
          <w:szCs w:val="22"/>
        </w:rPr>
        <w:t xml:space="preserve">e l'Éducation et de la Recherche au Département de la petite enfance, a également présenté des expériences de la Norvège notamment sur leur système éducatif en termes de Congé parental payé, place pour les enfants réglementés et </w:t>
      </w:r>
      <w:r w:rsidRPr="00A17991">
        <w:rPr>
          <w:rFonts w:ascii="Calibri Light" w:hAnsi="Calibri Light" w:cs="Calibri Light"/>
          <w:b/>
          <w:bCs/>
          <w:color w:val="4472C4" w:themeColor="accent1"/>
          <w:sz w:val="22"/>
          <w:szCs w:val="22"/>
        </w:rPr>
        <w:t>financés</w:t>
      </w:r>
      <w:r w:rsidR="00C31166">
        <w:rPr>
          <w:rFonts w:ascii="Calibri Light" w:hAnsi="Calibri Light" w:cs="Calibri Light"/>
          <w:b/>
          <w:bCs/>
          <w:color w:val="4472C4" w:themeColor="accent1"/>
          <w:sz w:val="22"/>
          <w:szCs w:val="22"/>
        </w:rPr>
        <w:t xml:space="preserve"> </w:t>
      </w:r>
      <w:r w:rsidRPr="00A17991">
        <w:rPr>
          <w:rFonts w:ascii="Calibri Light" w:hAnsi="Calibri Light" w:cs="Calibri Light"/>
          <w:b/>
          <w:bCs/>
          <w:color w:val="4472C4" w:themeColor="accent1"/>
          <w:sz w:val="22"/>
          <w:szCs w:val="22"/>
        </w:rPr>
        <w:t>par</w:t>
      </w:r>
      <w:r w:rsidRPr="33E6231A">
        <w:rPr>
          <w:rFonts w:ascii="Calibri Light" w:hAnsi="Calibri Light" w:cs="Calibri Light"/>
          <w:color w:val="000000" w:themeColor="text1"/>
          <w:sz w:val="22"/>
          <w:szCs w:val="22"/>
        </w:rPr>
        <w:t xml:space="preserve"> l'État, approche basée sur le jeu et </w:t>
      </w:r>
      <w:r w:rsidRPr="00A17991">
        <w:rPr>
          <w:rFonts w:ascii="Calibri Light" w:hAnsi="Calibri Light" w:cs="Calibri Light"/>
          <w:b/>
          <w:bCs/>
          <w:color w:val="4472C4" w:themeColor="accent1"/>
          <w:sz w:val="22"/>
          <w:szCs w:val="22"/>
        </w:rPr>
        <w:t>centrée</w:t>
      </w:r>
      <w:r w:rsidR="00C31166">
        <w:rPr>
          <w:rFonts w:ascii="Calibri Light" w:hAnsi="Calibri Light" w:cs="Calibri Light"/>
          <w:b/>
          <w:bCs/>
          <w:color w:val="4472C4" w:themeColor="accent1"/>
          <w:sz w:val="22"/>
          <w:szCs w:val="22"/>
        </w:rPr>
        <w:t xml:space="preserve"> </w:t>
      </w:r>
      <w:r w:rsidRPr="00A17991">
        <w:rPr>
          <w:rFonts w:ascii="Calibri Light" w:hAnsi="Calibri Light" w:cs="Calibri Light"/>
          <w:b/>
          <w:bCs/>
          <w:color w:val="4472C4" w:themeColor="accent1"/>
          <w:sz w:val="22"/>
          <w:szCs w:val="22"/>
        </w:rPr>
        <w:t>sur</w:t>
      </w:r>
      <w:r w:rsidRPr="33E6231A">
        <w:rPr>
          <w:rFonts w:ascii="Calibri Light" w:hAnsi="Calibri Light" w:cs="Calibri Light"/>
          <w:color w:val="000000" w:themeColor="text1"/>
          <w:sz w:val="22"/>
          <w:szCs w:val="22"/>
        </w:rPr>
        <w:t xml:space="preserve"> l'enfant, bon leadership, approche écologique et qualité d’accueil et de gestion du personnel. Elle a </w:t>
      </w:r>
      <w:r w:rsidRPr="33E6231A">
        <w:rPr>
          <w:rFonts w:ascii="Calibri Light" w:hAnsi="Calibri Light" w:cs="Calibri Light"/>
          <w:color w:val="000000" w:themeColor="text1"/>
          <w:sz w:val="22"/>
          <w:szCs w:val="22"/>
        </w:rPr>
        <w:lastRenderedPageBreak/>
        <w:t>notamment souligné que des professionnels solidement formés sont clé pour la qualité, en plus de l’importance de mettre le professionnel au cœur du pouvoir de décision.</w:t>
      </w:r>
    </w:p>
    <w:p w14:paraId="792C594A" w14:textId="77777777" w:rsidR="00EB1488" w:rsidRPr="00EB1488" w:rsidRDefault="00EB1488" w:rsidP="00EB1488">
      <w:pPr>
        <w:spacing w:after="160" w:line="235" w:lineRule="atLeast"/>
        <w:jc w:val="both"/>
        <w:rPr>
          <w:rFonts w:ascii="Calibri Light" w:hAnsi="Calibri Light" w:cs="Calibri Light"/>
          <w:b/>
          <w:bCs/>
          <w:color w:val="000000"/>
          <w:sz w:val="22"/>
          <w:szCs w:val="22"/>
        </w:rPr>
      </w:pPr>
      <w:r w:rsidRPr="00EB1488">
        <w:rPr>
          <w:rFonts w:ascii="Calibri Light" w:hAnsi="Calibri Light" w:cs="Calibri Light"/>
          <w:b/>
          <w:bCs/>
          <w:color w:val="000000"/>
          <w:sz w:val="22"/>
          <w:szCs w:val="22"/>
        </w:rPr>
        <w:t>Contrôler l’exposition aux écrans</w:t>
      </w:r>
    </w:p>
    <w:p w14:paraId="356A72C1" w14:textId="4B282359" w:rsidR="00EB1488" w:rsidRPr="00EB1488" w:rsidRDefault="00EB1488" w:rsidP="00EB1488">
      <w:pPr>
        <w:spacing w:after="160" w:line="235" w:lineRule="atLeast"/>
        <w:jc w:val="both"/>
        <w:rPr>
          <w:rFonts w:ascii="Calibri Light" w:hAnsi="Calibri Light" w:cs="Calibri Light"/>
          <w:color w:val="000000"/>
          <w:sz w:val="22"/>
          <w:szCs w:val="22"/>
        </w:rPr>
      </w:pPr>
      <w:r w:rsidRPr="33E6231A">
        <w:rPr>
          <w:rFonts w:ascii="Calibri Light" w:hAnsi="Calibri Light" w:cs="Calibri Light"/>
          <w:b/>
          <w:bCs/>
          <w:color w:val="000000" w:themeColor="text1"/>
          <w:sz w:val="22"/>
          <w:szCs w:val="22"/>
        </w:rPr>
        <w:t>Sylvie Dieu-Osika</w:t>
      </w:r>
      <w:r w:rsidRPr="33E6231A">
        <w:rPr>
          <w:rFonts w:ascii="Calibri Light" w:hAnsi="Calibri Light" w:cs="Calibri Light"/>
          <w:color w:val="000000" w:themeColor="text1"/>
          <w:sz w:val="22"/>
          <w:szCs w:val="22"/>
        </w:rPr>
        <w:t xml:space="preserve">, pédiatre et membre fondatrice du collectif Surexposition écrans de l’hôpital Jean Verdier, a alerté sur les conséquences en termes de sommeil, d’éducation ou d’attention que cause l’exposition abusive aux écrans dès le plus jeune âge. L’écran n’est pas le problème, c’est l’addiction qui en découle, et la solution proposée par le Dr. Sylvie Dieu-Osika est de sensibiliser les parents. </w:t>
      </w:r>
      <w:r w:rsidRPr="33E6231A">
        <w:rPr>
          <w:rFonts w:ascii="Calibri Light" w:hAnsi="Calibri Light" w:cs="Calibri Light"/>
          <w:b/>
          <w:bCs/>
          <w:color w:val="000000" w:themeColor="text1"/>
          <w:sz w:val="22"/>
          <w:szCs w:val="22"/>
        </w:rPr>
        <w:t>Vincent Berge</w:t>
      </w:r>
      <w:r w:rsidRPr="33E6231A">
        <w:rPr>
          <w:rFonts w:ascii="Calibri Light" w:hAnsi="Calibri Light" w:cs="Calibri Light"/>
          <w:color w:val="000000" w:themeColor="text1"/>
          <w:sz w:val="22"/>
          <w:szCs w:val="22"/>
        </w:rPr>
        <w:t xml:space="preserve">, CEO de Crocos </w:t>
      </w:r>
      <w:proofErr w:type="spellStart"/>
      <w:r w:rsidRPr="33E6231A">
        <w:rPr>
          <w:rFonts w:ascii="Calibri Light" w:hAnsi="Calibri Light" w:cs="Calibri Light"/>
          <w:color w:val="000000" w:themeColor="text1"/>
          <w:sz w:val="22"/>
          <w:szCs w:val="22"/>
        </w:rPr>
        <w:t>GoDigital</w:t>
      </w:r>
      <w:proofErr w:type="spellEnd"/>
      <w:r w:rsidRPr="33E6231A">
        <w:rPr>
          <w:rFonts w:ascii="Calibri Light" w:hAnsi="Calibri Light" w:cs="Calibri Light"/>
          <w:color w:val="000000" w:themeColor="text1"/>
          <w:sz w:val="22"/>
          <w:szCs w:val="22"/>
        </w:rPr>
        <w:t xml:space="preserve">, a mis en avant la spirale infernale entre troubles de l’attention et exposition aux écrans, responsable de 10% des décrochages scolaires. La solution serait de s’appuyer sur la recherche (accompagner le digital, avec des objets 3D autour du digital) tout en limitant son utilisation afin de ne pas aller dans les excès.  Le </w:t>
      </w:r>
      <w:r w:rsidRPr="33E6231A">
        <w:rPr>
          <w:rFonts w:ascii="Calibri Light" w:hAnsi="Calibri Light" w:cs="Calibri Light"/>
          <w:b/>
          <w:bCs/>
          <w:color w:val="000000" w:themeColor="text1"/>
          <w:sz w:val="22"/>
          <w:szCs w:val="22"/>
        </w:rPr>
        <w:t>Dr. Anne-Lise Ducanda</w:t>
      </w:r>
      <w:r w:rsidRPr="33E6231A">
        <w:rPr>
          <w:rFonts w:ascii="Calibri Light" w:hAnsi="Calibri Light" w:cs="Calibri Light"/>
          <w:color w:val="000000" w:themeColor="text1"/>
          <w:sz w:val="22"/>
          <w:szCs w:val="22"/>
        </w:rPr>
        <w:t>, médecin de PMI  fondatrice du collectif Surexposition aux Écrans (</w:t>
      </w:r>
      <w:proofErr w:type="spellStart"/>
      <w:r w:rsidRPr="33E6231A">
        <w:rPr>
          <w:rFonts w:ascii="Calibri Light" w:hAnsi="Calibri Light" w:cs="Calibri Light"/>
          <w:color w:val="000000" w:themeColor="text1"/>
          <w:sz w:val="22"/>
          <w:szCs w:val="22"/>
        </w:rPr>
        <w:t>CoSE</w:t>
      </w:r>
      <w:proofErr w:type="spellEnd"/>
      <w:r w:rsidRPr="33E6231A">
        <w:rPr>
          <w:rFonts w:ascii="Calibri Light" w:hAnsi="Calibri Light" w:cs="Calibri Light"/>
          <w:color w:val="000000" w:themeColor="text1"/>
          <w:sz w:val="22"/>
          <w:szCs w:val="22"/>
        </w:rPr>
        <w:t xml:space="preserve">), a rappelé la toxicité des écrans qui émettent des signaux lumineux et sonores incompréhensibles pour les enfants et toxiques dans leur développement. Quant à </w:t>
      </w:r>
      <w:r w:rsidRPr="33E6231A">
        <w:rPr>
          <w:rFonts w:ascii="Calibri Light" w:hAnsi="Calibri Light" w:cs="Calibri Light"/>
          <w:b/>
          <w:bCs/>
          <w:color w:val="000000" w:themeColor="text1"/>
          <w:sz w:val="22"/>
          <w:szCs w:val="22"/>
        </w:rPr>
        <w:t xml:space="preserve">Isabel Segovia </w:t>
      </w:r>
      <w:proofErr w:type="spellStart"/>
      <w:r w:rsidRPr="33E6231A">
        <w:rPr>
          <w:rFonts w:ascii="Calibri Light" w:hAnsi="Calibri Light" w:cs="Calibri Light"/>
          <w:b/>
          <w:bCs/>
          <w:color w:val="000000" w:themeColor="text1"/>
          <w:sz w:val="22"/>
          <w:szCs w:val="22"/>
        </w:rPr>
        <w:t>Ospina</w:t>
      </w:r>
      <w:proofErr w:type="spellEnd"/>
      <w:r w:rsidR="00C31166">
        <w:rPr>
          <w:rFonts w:ascii="Calibri Light" w:hAnsi="Calibri Light" w:cs="Calibri Light"/>
          <w:color w:val="000000" w:themeColor="text1"/>
          <w:sz w:val="22"/>
          <w:szCs w:val="22"/>
        </w:rPr>
        <w:t>, ex-vice-</w:t>
      </w:r>
      <w:r w:rsidR="00C31166" w:rsidRPr="009B3747">
        <w:rPr>
          <w:rFonts w:ascii="Calibri Light" w:hAnsi="Calibri Light" w:cs="Calibri Light"/>
          <w:b/>
          <w:bCs/>
          <w:color w:val="4472C4" w:themeColor="accent1"/>
          <w:sz w:val="22"/>
          <w:szCs w:val="22"/>
        </w:rPr>
        <w:t>ministr</w:t>
      </w:r>
      <w:r w:rsidR="00C31166">
        <w:rPr>
          <w:rFonts w:ascii="Calibri Light" w:hAnsi="Calibri Light" w:cs="Calibri Light"/>
          <w:b/>
          <w:bCs/>
          <w:color w:val="4472C4" w:themeColor="accent1"/>
          <w:sz w:val="22"/>
          <w:szCs w:val="22"/>
        </w:rPr>
        <w:t>e</w:t>
      </w:r>
      <w:r w:rsidRPr="009B3747">
        <w:rPr>
          <w:rFonts w:ascii="Calibri Light" w:hAnsi="Calibri Light" w:cs="Calibri Light"/>
          <w:color w:val="4472C4" w:themeColor="accent1"/>
          <w:sz w:val="22"/>
          <w:szCs w:val="22"/>
        </w:rPr>
        <w:t xml:space="preserve"> </w:t>
      </w:r>
      <w:r w:rsidRPr="33E6231A">
        <w:rPr>
          <w:rFonts w:ascii="Calibri Light" w:hAnsi="Calibri Light" w:cs="Calibri Light"/>
          <w:color w:val="000000" w:themeColor="text1"/>
          <w:sz w:val="22"/>
          <w:szCs w:val="22"/>
        </w:rPr>
        <w:t xml:space="preserve">de l'Éducation de la Colombie et </w:t>
      </w:r>
      <w:r w:rsidRPr="009B3747">
        <w:rPr>
          <w:rFonts w:ascii="Calibri Light" w:hAnsi="Calibri Light" w:cs="Calibri Light"/>
          <w:b/>
          <w:bCs/>
          <w:color w:val="4472C4" w:themeColor="accent1"/>
          <w:sz w:val="22"/>
          <w:szCs w:val="22"/>
        </w:rPr>
        <w:t>fondat</w:t>
      </w:r>
      <w:r w:rsidR="00C31166">
        <w:rPr>
          <w:rFonts w:ascii="Calibri Light" w:hAnsi="Calibri Light" w:cs="Calibri Light"/>
          <w:b/>
          <w:bCs/>
          <w:color w:val="4472C4" w:themeColor="accent1"/>
          <w:sz w:val="22"/>
          <w:szCs w:val="22"/>
        </w:rPr>
        <w:t>r</w:t>
      </w:r>
      <w:r w:rsidRPr="009B3747">
        <w:rPr>
          <w:rFonts w:ascii="Calibri Light" w:hAnsi="Calibri Light" w:cs="Calibri Light"/>
          <w:b/>
          <w:bCs/>
          <w:color w:val="4472C4" w:themeColor="accent1"/>
          <w:sz w:val="22"/>
          <w:szCs w:val="22"/>
        </w:rPr>
        <w:t>ice</w:t>
      </w:r>
      <w:r w:rsidRPr="009B3747">
        <w:rPr>
          <w:rFonts w:ascii="Calibri Light" w:hAnsi="Calibri Light" w:cs="Calibri Light"/>
          <w:color w:val="4472C4" w:themeColor="accent1"/>
          <w:sz w:val="22"/>
          <w:szCs w:val="22"/>
        </w:rPr>
        <w:t xml:space="preserve"> </w:t>
      </w:r>
      <w:r w:rsidRPr="33E6231A">
        <w:rPr>
          <w:rFonts w:ascii="Calibri Light" w:hAnsi="Calibri Light" w:cs="Calibri Light"/>
          <w:color w:val="000000" w:themeColor="text1"/>
          <w:sz w:val="22"/>
          <w:szCs w:val="22"/>
        </w:rPr>
        <w:t xml:space="preserve">d'Origami </w:t>
      </w:r>
      <w:proofErr w:type="spellStart"/>
      <w:r w:rsidRPr="33E6231A">
        <w:rPr>
          <w:rFonts w:ascii="Calibri Light" w:hAnsi="Calibri Light" w:cs="Calibri Light"/>
          <w:color w:val="000000" w:themeColor="text1"/>
          <w:sz w:val="22"/>
          <w:szCs w:val="22"/>
        </w:rPr>
        <w:t>Preschools</w:t>
      </w:r>
      <w:proofErr w:type="spellEnd"/>
      <w:r w:rsidRPr="33E6231A">
        <w:rPr>
          <w:rFonts w:ascii="Calibri Light" w:hAnsi="Calibri Light" w:cs="Calibri Light"/>
          <w:color w:val="000000" w:themeColor="text1"/>
          <w:sz w:val="22"/>
          <w:szCs w:val="22"/>
        </w:rPr>
        <w:t xml:space="preserve">, elle a insisté sur l’importance d’aider les parents à tirer le meilleur parti de la technologie sans nuire aux enfants. </w:t>
      </w:r>
      <w:r w:rsidRPr="33E6231A">
        <w:rPr>
          <w:rFonts w:ascii="Calibri Light" w:hAnsi="Calibri Light" w:cs="Calibri Light"/>
          <w:b/>
          <w:bCs/>
          <w:color w:val="000000" w:themeColor="text1"/>
          <w:sz w:val="22"/>
          <w:szCs w:val="22"/>
        </w:rPr>
        <w:t xml:space="preserve">Jean </w:t>
      </w:r>
      <w:proofErr w:type="spellStart"/>
      <w:r w:rsidRPr="33E6231A">
        <w:rPr>
          <w:rFonts w:ascii="Calibri Light" w:hAnsi="Calibri Light" w:cs="Calibri Light"/>
          <w:b/>
          <w:bCs/>
          <w:color w:val="000000" w:themeColor="text1"/>
          <w:sz w:val="22"/>
          <w:szCs w:val="22"/>
        </w:rPr>
        <w:t>Rakovitch</w:t>
      </w:r>
      <w:proofErr w:type="spellEnd"/>
      <w:r w:rsidRPr="33E6231A">
        <w:rPr>
          <w:rFonts w:ascii="Calibri Light" w:hAnsi="Calibri Light" w:cs="Calibri Light"/>
          <w:color w:val="000000" w:themeColor="text1"/>
          <w:sz w:val="22"/>
          <w:szCs w:val="22"/>
        </w:rPr>
        <w:t>, enfin, directeur pédagogique de l’École du Domaine du Possible, a prôné la réinstauration d’une relation physique au savoir, pour combler les manques que cause l’appréhension biaisée de la connaissance par les écrans.</w:t>
      </w:r>
    </w:p>
    <w:p w14:paraId="4FC12E27" w14:textId="3B04313F" w:rsidR="00EB1488" w:rsidRPr="00EB1488" w:rsidRDefault="00430FA9" w:rsidP="00EB1488">
      <w:pPr>
        <w:spacing w:after="160" w:line="235" w:lineRule="atLeast"/>
        <w:jc w:val="both"/>
        <w:rPr>
          <w:rFonts w:ascii="Calibri Light" w:hAnsi="Calibri Light" w:cs="Calibri Light"/>
          <w:b/>
          <w:bCs/>
          <w:color w:val="000000"/>
          <w:sz w:val="22"/>
          <w:szCs w:val="22"/>
        </w:rPr>
      </w:pPr>
      <w:r w:rsidRPr="33E6231A">
        <w:rPr>
          <w:rFonts w:ascii="Calibri Light" w:hAnsi="Calibri Light" w:cs="Calibri Light"/>
          <w:b/>
          <w:bCs/>
          <w:color w:val="000000" w:themeColor="text1"/>
          <w:sz w:val="22"/>
          <w:szCs w:val="22"/>
        </w:rPr>
        <w:t xml:space="preserve">Neurosciences et petite enfance : </w:t>
      </w:r>
      <w:r w:rsidR="24C71B86" w:rsidRPr="33E6231A">
        <w:rPr>
          <w:rFonts w:ascii="Calibri Light" w:hAnsi="Calibri Light" w:cs="Calibri Light"/>
          <w:b/>
          <w:bCs/>
          <w:color w:val="000000" w:themeColor="text1"/>
          <w:sz w:val="22"/>
          <w:szCs w:val="22"/>
        </w:rPr>
        <w:t>quelles perspectives</w:t>
      </w:r>
      <w:r w:rsidRPr="33E6231A">
        <w:rPr>
          <w:rFonts w:ascii="Calibri Light" w:hAnsi="Calibri Light" w:cs="Calibri Light"/>
          <w:b/>
          <w:bCs/>
          <w:color w:val="000000" w:themeColor="text1"/>
          <w:sz w:val="22"/>
          <w:szCs w:val="22"/>
        </w:rPr>
        <w:t> ?</w:t>
      </w:r>
      <w:r w:rsidR="00EB1488" w:rsidRPr="33E6231A">
        <w:rPr>
          <w:rFonts w:ascii="Calibri Light" w:hAnsi="Calibri Light" w:cs="Calibri Light"/>
          <w:b/>
          <w:bCs/>
          <w:color w:val="000000" w:themeColor="text1"/>
          <w:sz w:val="22"/>
          <w:szCs w:val="22"/>
        </w:rPr>
        <w:t xml:space="preserve"> </w:t>
      </w:r>
    </w:p>
    <w:p w14:paraId="4114786B" w14:textId="02A77B96" w:rsidR="00EB1488" w:rsidRDefault="00EB1488" w:rsidP="00EB1488">
      <w:pPr>
        <w:spacing w:after="160" w:line="235" w:lineRule="atLeast"/>
        <w:jc w:val="both"/>
        <w:rPr>
          <w:rFonts w:ascii="Calibri Light" w:hAnsi="Calibri Light" w:cs="Calibri Light"/>
          <w:color w:val="000000"/>
          <w:sz w:val="22"/>
          <w:szCs w:val="22"/>
        </w:rPr>
      </w:pPr>
      <w:r w:rsidRPr="00EB1488">
        <w:rPr>
          <w:rFonts w:ascii="Calibri Light" w:hAnsi="Calibri Light" w:cs="Calibri Light"/>
          <w:color w:val="000000"/>
          <w:sz w:val="22"/>
          <w:szCs w:val="22"/>
        </w:rPr>
        <w:t xml:space="preserve">Plusieurs des intervenants des précédentes tables rondes ont pu débattre en compagnie de </w:t>
      </w:r>
      <w:r w:rsidRPr="00EB1488">
        <w:rPr>
          <w:rFonts w:ascii="Calibri Light" w:hAnsi="Calibri Light" w:cs="Calibri Light"/>
          <w:b/>
          <w:bCs/>
          <w:color w:val="000000"/>
          <w:sz w:val="22"/>
          <w:szCs w:val="22"/>
        </w:rPr>
        <w:t>Yao Ydo</w:t>
      </w:r>
      <w:r w:rsidRPr="00EB1488">
        <w:rPr>
          <w:rFonts w:ascii="Calibri Light" w:hAnsi="Calibri Light" w:cs="Calibri Light"/>
          <w:color w:val="000000"/>
          <w:sz w:val="22"/>
          <w:szCs w:val="22"/>
        </w:rPr>
        <w:t xml:space="preserve">, directeur du Bureau International </w:t>
      </w:r>
      <w:r w:rsidRPr="00783545">
        <w:rPr>
          <w:rFonts w:ascii="Calibri Light" w:hAnsi="Calibri Light" w:cs="Calibri Light"/>
          <w:b/>
          <w:bCs/>
          <w:color w:val="4472C4" w:themeColor="accent1"/>
          <w:sz w:val="22"/>
          <w:szCs w:val="22"/>
        </w:rPr>
        <w:t>d’Éducation</w:t>
      </w:r>
      <w:r w:rsidRPr="00EB1488">
        <w:rPr>
          <w:rFonts w:ascii="Calibri Light" w:hAnsi="Calibri Light" w:cs="Calibri Light"/>
          <w:color w:val="000000"/>
          <w:sz w:val="22"/>
          <w:szCs w:val="22"/>
        </w:rPr>
        <w:t xml:space="preserve"> de l’UNESCO, </w:t>
      </w:r>
      <w:r w:rsidRPr="00EB1488">
        <w:rPr>
          <w:rFonts w:ascii="Calibri Light" w:hAnsi="Calibri Light" w:cs="Calibri Light"/>
          <w:b/>
          <w:bCs/>
          <w:color w:val="000000"/>
          <w:sz w:val="22"/>
          <w:szCs w:val="22"/>
        </w:rPr>
        <w:t>James Cairns</w:t>
      </w:r>
      <w:r w:rsidRPr="00EB1488">
        <w:rPr>
          <w:rFonts w:ascii="Calibri Light" w:hAnsi="Calibri Light" w:cs="Calibri Light"/>
          <w:color w:val="000000"/>
          <w:sz w:val="22"/>
          <w:szCs w:val="22"/>
        </w:rPr>
        <w:t xml:space="preserve">, directeur des engagements stratégiques et de l’apprentissage de l’enfant à Harvard, </w:t>
      </w:r>
      <w:r w:rsidRPr="00EB1488">
        <w:rPr>
          <w:rFonts w:ascii="Calibri Light" w:hAnsi="Calibri Light" w:cs="Calibri Light"/>
          <w:b/>
          <w:bCs/>
          <w:color w:val="000000"/>
          <w:sz w:val="22"/>
          <w:szCs w:val="22"/>
        </w:rPr>
        <w:t xml:space="preserve">Gérard </w:t>
      </w:r>
      <w:proofErr w:type="spellStart"/>
      <w:r w:rsidRPr="00EB1488">
        <w:rPr>
          <w:rFonts w:ascii="Calibri Light" w:hAnsi="Calibri Light" w:cs="Calibri Light"/>
          <w:b/>
          <w:bCs/>
          <w:color w:val="000000"/>
          <w:sz w:val="22"/>
          <w:szCs w:val="22"/>
        </w:rPr>
        <w:t>Gazay</w:t>
      </w:r>
      <w:proofErr w:type="spellEnd"/>
      <w:r w:rsidRPr="00EB1488">
        <w:rPr>
          <w:rFonts w:ascii="Calibri Light" w:hAnsi="Calibri Light" w:cs="Calibri Light"/>
          <w:color w:val="000000"/>
          <w:sz w:val="22"/>
          <w:szCs w:val="22"/>
        </w:rPr>
        <w:t xml:space="preserve">, maire d’Aubagne et membre de l’AMF, </w:t>
      </w:r>
      <w:r w:rsidRPr="00EB1488">
        <w:rPr>
          <w:rFonts w:ascii="Calibri Light" w:hAnsi="Calibri Light" w:cs="Calibri Light"/>
          <w:b/>
          <w:bCs/>
          <w:color w:val="000000"/>
          <w:sz w:val="22"/>
          <w:szCs w:val="22"/>
        </w:rPr>
        <w:t>Juliette Masson</w:t>
      </w:r>
      <w:r w:rsidRPr="00EB1488">
        <w:rPr>
          <w:rFonts w:ascii="Calibri Light" w:hAnsi="Calibri Light" w:cs="Calibri Light"/>
          <w:color w:val="000000"/>
          <w:sz w:val="22"/>
          <w:szCs w:val="22"/>
        </w:rPr>
        <w:t>, adjointe au Maire des 6</w:t>
      </w:r>
      <w:r w:rsidRPr="00EB1488">
        <w:rPr>
          <w:rFonts w:ascii="Calibri Light" w:hAnsi="Calibri Light" w:cs="Calibri Light"/>
          <w:color w:val="000000"/>
          <w:sz w:val="22"/>
          <w:szCs w:val="22"/>
          <w:vertAlign w:val="superscript"/>
        </w:rPr>
        <w:t>e</w:t>
      </w:r>
      <w:r w:rsidRPr="00EB1488">
        <w:rPr>
          <w:rFonts w:ascii="Calibri Light" w:hAnsi="Calibri Light" w:cs="Calibri Light"/>
          <w:color w:val="000000"/>
          <w:sz w:val="22"/>
          <w:szCs w:val="22"/>
        </w:rPr>
        <w:t xml:space="preserve"> et 8</w:t>
      </w:r>
      <w:r w:rsidRPr="00EB1488">
        <w:rPr>
          <w:rFonts w:ascii="Calibri Light" w:hAnsi="Calibri Light" w:cs="Calibri Light"/>
          <w:color w:val="000000"/>
          <w:sz w:val="22"/>
          <w:szCs w:val="22"/>
          <w:vertAlign w:val="superscript"/>
        </w:rPr>
        <w:t>e</w:t>
      </w:r>
      <w:r w:rsidRPr="00EB1488">
        <w:rPr>
          <w:rFonts w:ascii="Calibri Light" w:hAnsi="Calibri Light" w:cs="Calibri Light"/>
          <w:color w:val="000000"/>
          <w:sz w:val="22"/>
          <w:szCs w:val="22"/>
        </w:rPr>
        <w:t xml:space="preserve"> arrondissements de Marseille déléguée aux affaires scolaires et aux écoles et également directrice de crèche, </w:t>
      </w:r>
      <w:r w:rsidRPr="00EB1488">
        <w:rPr>
          <w:rFonts w:ascii="Calibri Light" w:hAnsi="Calibri Light" w:cs="Calibri Light"/>
          <w:b/>
          <w:bCs/>
          <w:color w:val="000000"/>
          <w:sz w:val="22"/>
          <w:szCs w:val="22"/>
        </w:rPr>
        <w:t xml:space="preserve">Laurent Choukroun, </w:t>
      </w:r>
      <w:r w:rsidRPr="00EB1488">
        <w:rPr>
          <w:rFonts w:ascii="Calibri Light" w:hAnsi="Calibri Light" w:cs="Calibri Light"/>
          <w:color w:val="000000"/>
          <w:sz w:val="22"/>
          <w:szCs w:val="22"/>
        </w:rPr>
        <w:t xml:space="preserve">Directeur Général de Synergie Family, </w:t>
      </w:r>
      <w:r w:rsidRPr="00EB1488">
        <w:rPr>
          <w:rFonts w:ascii="Calibri Light" w:hAnsi="Calibri Light" w:cs="Calibri Light"/>
          <w:b/>
          <w:bCs/>
          <w:color w:val="000000"/>
          <w:sz w:val="22"/>
          <w:szCs w:val="22"/>
        </w:rPr>
        <w:t>Isabelle Filliozat</w:t>
      </w:r>
      <w:r w:rsidRPr="00EB1488">
        <w:rPr>
          <w:rFonts w:ascii="Calibri Light" w:hAnsi="Calibri Light" w:cs="Calibri Light"/>
          <w:color w:val="000000"/>
          <w:sz w:val="22"/>
          <w:szCs w:val="22"/>
        </w:rPr>
        <w:t xml:space="preserve">, psychothérapeute spécialiste des émotions, </w:t>
      </w:r>
      <w:r w:rsidRPr="00EB1488">
        <w:rPr>
          <w:rFonts w:ascii="Calibri Light" w:hAnsi="Calibri Light" w:cs="Calibri Light"/>
          <w:b/>
          <w:bCs/>
          <w:color w:val="000000"/>
          <w:sz w:val="22"/>
          <w:szCs w:val="22"/>
        </w:rPr>
        <w:t>Tove Mogstad Slide</w:t>
      </w:r>
      <w:r w:rsidRPr="00EB1488">
        <w:rPr>
          <w:rFonts w:ascii="Calibri Light" w:hAnsi="Calibri Light" w:cs="Calibri Light"/>
          <w:color w:val="000000"/>
          <w:sz w:val="22"/>
          <w:szCs w:val="22"/>
        </w:rPr>
        <w:t xml:space="preserve">, conseillère principale au ministère Norvégien de l'Éducation et de la Recherche au Département de la petite enfance, </w:t>
      </w:r>
      <w:r w:rsidRPr="00EB1488">
        <w:rPr>
          <w:rFonts w:ascii="Calibri Light" w:hAnsi="Calibri Light" w:cs="Calibri Light"/>
          <w:b/>
          <w:bCs/>
          <w:color w:val="000000"/>
          <w:sz w:val="22"/>
          <w:szCs w:val="22"/>
        </w:rPr>
        <w:t>Xavier Madelaine</w:t>
      </w:r>
      <w:r w:rsidRPr="00EB1488">
        <w:rPr>
          <w:rFonts w:ascii="Calibri Light" w:hAnsi="Calibri Light" w:cs="Calibri Light"/>
          <w:color w:val="000000"/>
          <w:sz w:val="22"/>
          <w:szCs w:val="22"/>
        </w:rPr>
        <w:t xml:space="preserve">, co-président du groupe Petite Enfance à l’Association des Maires de France (AMF), ou encore </w:t>
      </w:r>
      <w:r w:rsidRPr="00EB1488">
        <w:rPr>
          <w:rFonts w:ascii="Calibri Light" w:hAnsi="Calibri Light" w:cs="Calibri Light"/>
          <w:b/>
          <w:bCs/>
          <w:color w:val="000000"/>
          <w:sz w:val="22"/>
          <w:szCs w:val="22"/>
        </w:rPr>
        <w:t>Thierry Pech</w:t>
      </w:r>
      <w:r w:rsidRPr="00EB1488">
        <w:rPr>
          <w:rFonts w:ascii="Calibri Light" w:hAnsi="Calibri Light" w:cs="Calibri Light"/>
          <w:color w:val="000000"/>
          <w:sz w:val="22"/>
          <w:szCs w:val="22"/>
        </w:rPr>
        <w:t xml:space="preserve">, directeur du </w:t>
      </w:r>
      <w:proofErr w:type="spellStart"/>
      <w:r w:rsidRPr="00EB1488">
        <w:rPr>
          <w:rFonts w:ascii="Calibri Light" w:hAnsi="Calibri Light" w:cs="Calibri Light"/>
          <w:i/>
          <w:iCs/>
          <w:color w:val="000000"/>
          <w:sz w:val="22"/>
          <w:szCs w:val="22"/>
        </w:rPr>
        <w:t>think</w:t>
      </w:r>
      <w:proofErr w:type="spellEnd"/>
      <w:r w:rsidRPr="00EB1488">
        <w:rPr>
          <w:rFonts w:ascii="Calibri Light" w:hAnsi="Calibri Light" w:cs="Calibri Light"/>
          <w:color w:val="000000"/>
          <w:sz w:val="22"/>
          <w:szCs w:val="22"/>
        </w:rPr>
        <w:t xml:space="preserve"> </w:t>
      </w:r>
      <w:r w:rsidRPr="00EB1488">
        <w:rPr>
          <w:rFonts w:ascii="Calibri Light" w:hAnsi="Calibri Light" w:cs="Calibri Light"/>
          <w:i/>
          <w:iCs/>
          <w:color w:val="000000"/>
          <w:sz w:val="22"/>
          <w:szCs w:val="22"/>
        </w:rPr>
        <w:t>tank</w:t>
      </w:r>
      <w:r w:rsidRPr="00EB1488">
        <w:rPr>
          <w:rFonts w:ascii="Calibri Light" w:hAnsi="Calibri Light" w:cs="Calibri Light"/>
          <w:color w:val="000000"/>
          <w:sz w:val="22"/>
          <w:szCs w:val="22"/>
        </w:rPr>
        <w:t xml:space="preserve"> Terra </w:t>
      </w:r>
      <w:r w:rsidRPr="00FF4E32">
        <w:rPr>
          <w:rFonts w:ascii="Calibri Light" w:hAnsi="Calibri Light" w:cs="Calibri Light"/>
          <w:b/>
          <w:bCs/>
          <w:color w:val="4472C4" w:themeColor="accent1"/>
          <w:sz w:val="22"/>
          <w:szCs w:val="22"/>
        </w:rPr>
        <w:t>Nova.</w:t>
      </w:r>
      <w:r w:rsidRPr="00FF4E32">
        <w:rPr>
          <w:rFonts w:ascii="Calibri Light" w:hAnsi="Calibri Light" w:cs="Calibri Light"/>
          <w:color w:val="4472C4" w:themeColor="accent1"/>
          <w:sz w:val="22"/>
          <w:szCs w:val="22"/>
        </w:rPr>
        <w:t xml:space="preserve"> </w:t>
      </w:r>
      <w:r w:rsidRPr="00EB1488">
        <w:rPr>
          <w:rFonts w:ascii="Calibri Light" w:hAnsi="Calibri Light" w:cs="Calibri Light"/>
          <w:color w:val="000000"/>
          <w:sz w:val="22"/>
          <w:szCs w:val="22"/>
        </w:rPr>
        <w:t xml:space="preserve">Ce dernier a encouragé à créer des écosystèmes maîtrisés et à mieux valoriser les professionnels pour aider les enfants à échapper à la prédestination sociale. Enfin, </w:t>
      </w:r>
      <w:r w:rsidRPr="00EB1488">
        <w:rPr>
          <w:rFonts w:ascii="Calibri Light" w:hAnsi="Calibri Light" w:cs="Calibri Light"/>
          <w:b/>
          <w:bCs/>
          <w:color w:val="000000"/>
          <w:sz w:val="22"/>
          <w:szCs w:val="22"/>
        </w:rPr>
        <w:t>Xavier Ouvrard</w:t>
      </w:r>
      <w:r w:rsidRPr="00EB1488">
        <w:rPr>
          <w:rFonts w:ascii="Calibri Light" w:hAnsi="Calibri Light" w:cs="Calibri Light"/>
          <w:color w:val="000000"/>
          <w:sz w:val="22"/>
          <w:szCs w:val="22"/>
        </w:rPr>
        <w:t>, CEO de Babilou Family et secrétaire général de la fondation éponyme, a mis l’accent sur l’importance de donner plus de moyens aux PMI et aux régulateurs pour contrôler la qualité des établissements d'accueil du jeune enfant (EAJE). L’importance de la synergie entre entreprises et pouvoirs publics est aussi nécessaire pour créer de nouvelles crèches.</w:t>
      </w:r>
    </w:p>
    <w:p w14:paraId="41CF5B7D" w14:textId="6E3CED86" w:rsidR="00EB1488" w:rsidRDefault="00E84EE8" w:rsidP="00EB1488">
      <w:pPr>
        <w:spacing w:after="160" w:line="235" w:lineRule="atLeast"/>
        <w:jc w:val="both"/>
        <w:rPr>
          <w:rFonts w:ascii="Calibri Light" w:hAnsi="Calibri Light" w:cs="Calibri Light"/>
          <w:color w:val="000000"/>
          <w:sz w:val="22"/>
          <w:szCs w:val="22"/>
          <w:lang w:val="bg-BG"/>
        </w:rPr>
      </w:pPr>
      <w:r>
        <w:rPr>
          <w:noProof/>
          <w:sz w:val="22"/>
          <w:szCs w:val="22"/>
        </w:rPr>
        <mc:AlternateContent>
          <mc:Choice Requires="wps">
            <w:drawing>
              <wp:anchor distT="0" distB="0" distL="114300" distR="114300" simplePos="0" relativeHeight="251661312" behindDoc="0" locked="0" layoutInCell="1" allowOverlap="1" wp14:anchorId="7275C962" wp14:editId="3D5BB4EB">
                <wp:simplePos x="0" y="0"/>
                <wp:positionH relativeFrom="margin">
                  <wp:align>left</wp:align>
                </wp:positionH>
                <wp:positionV relativeFrom="paragraph">
                  <wp:posOffset>6350</wp:posOffset>
                </wp:positionV>
                <wp:extent cx="5632450" cy="14859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5632450" cy="1485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171F405" w14:textId="77777777" w:rsidR="007C6A4E" w:rsidRPr="00E84EE8" w:rsidRDefault="007C6A4E" w:rsidP="007C6A4E">
                            <w:pPr>
                              <w:rPr>
                                <w:sz w:val="18"/>
                                <w:szCs w:val="18"/>
                              </w:rPr>
                            </w:pPr>
                            <w:r w:rsidRPr="00E84EE8">
                              <w:rPr>
                                <w:rFonts w:ascii="Calibri" w:hAnsi="Calibri"/>
                                <w:b/>
                                <w:color w:val="000000"/>
                                <w:sz w:val="18"/>
                                <w:szCs w:val="18"/>
                              </w:rPr>
                              <w:t xml:space="preserve">Le saviez-vous : </w:t>
                            </w:r>
                          </w:p>
                          <w:p w14:paraId="3BAB6405" w14:textId="77777777" w:rsidR="007C6A4E" w:rsidRPr="00E84EE8" w:rsidRDefault="007C6A4E" w:rsidP="007C6A4E">
                            <w:pPr>
                              <w:ind w:left="720" w:firstLine="360"/>
                              <w:rPr>
                                <w:sz w:val="18"/>
                                <w:szCs w:val="18"/>
                              </w:rPr>
                            </w:pPr>
                            <w:r w:rsidRPr="00E84EE8">
                              <w:rPr>
                                <w:rFonts w:ascii="Calibri" w:hAnsi="Calibri"/>
                                <w:i/>
                                <w:color w:val="000000"/>
                                <w:sz w:val="20"/>
                                <w:szCs w:val="18"/>
                              </w:rPr>
                              <w:t>La moyenne de temps d’écran pour les enfants de moins de 2 ans est de 2h par jour</w:t>
                            </w:r>
                          </w:p>
                          <w:p w14:paraId="3928E590" w14:textId="77777777" w:rsidR="007C6A4E" w:rsidRPr="00E84EE8" w:rsidRDefault="007C6A4E" w:rsidP="007C6A4E">
                            <w:pPr>
                              <w:ind w:left="720" w:firstLine="360"/>
                              <w:rPr>
                                <w:sz w:val="18"/>
                                <w:szCs w:val="18"/>
                              </w:rPr>
                            </w:pPr>
                            <w:r w:rsidRPr="00E84EE8">
                              <w:rPr>
                                <w:rFonts w:ascii="Calibri" w:hAnsi="Calibri"/>
                                <w:i/>
                                <w:color w:val="000000"/>
                                <w:sz w:val="20"/>
                                <w:szCs w:val="18"/>
                              </w:rPr>
                              <w:t>10% des décrochages scolaires sont liés aux écrans</w:t>
                            </w:r>
                          </w:p>
                          <w:p w14:paraId="70FBA5AB" w14:textId="77777777" w:rsidR="007C6A4E" w:rsidRPr="00E84EE8" w:rsidRDefault="007C6A4E" w:rsidP="007C6A4E">
                            <w:pPr>
                              <w:ind w:left="720" w:firstLine="360"/>
                              <w:rPr>
                                <w:sz w:val="18"/>
                                <w:szCs w:val="18"/>
                              </w:rPr>
                            </w:pPr>
                            <w:r w:rsidRPr="00E84EE8">
                              <w:rPr>
                                <w:rFonts w:ascii="Calibri" w:hAnsi="Calibri"/>
                                <w:i/>
                                <w:color w:val="000000"/>
                                <w:sz w:val="20"/>
                                <w:szCs w:val="18"/>
                              </w:rPr>
                              <w:t>5% des enfants ouvriers ont accès à des places en crèche alors que 20% des enfants de classe plus aisés ont accès aux crèches</w:t>
                            </w:r>
                            <w:r w:rsidRPr="00E84EE8">
                              <w:rPr>
                                <w:rFonts w:ascii="Calibri" w:hAnsi="Calibri"/>
                                <w:color w:val="000000"/>
                                <w:sz w:val="20"/>
                                <w:szCs w:val="18"/>
                              </w:rPr>
                              <w:t> </w:t>
                            </w:r>
                          </w:p>
                          <w:p w14:paraId="010F8198" w14:textId="77777777" w:rsidR="007C6A4E" w:rsidRPr="00E84EE8" w:rsidRDefault="007C6A4E" w:rsidP="007C6A4E">
                            <w:pPr>
                              <w:ind w:left="720" w:firstLine="360"/>
                              <w:rPr>
                                <w:sz w:val="18"/>
                                <w:szCs w:val="18"/>
                              </w:rPr>
                            </w:pPr>
                            <w:r w:rsidRPr="00E84EE8">
                              <w:rPr>
                                <w:rFonts w:ascii="Calibri" w:hAnsi="Calibri"/>
                                <w:color w:val="000000"/>
                                <w:sz w:val="20"/>
                                <w:szCs w:val="18"/>
                              </w:rPr>
                              <w:t>79% des professionnels de la petite enfance déclarent souhaiter être formés en continu sur le développement des enfants</w:t>
                            </w:r>
                          </w:p>
                          <w:p w14:paraId="4AEB4A0F" w14:textId="77777777" w:rsidR="007C6A4E" w:rsidRPr="00E84EE8" w:rsidRDefault="007C6A4E" w:rsidP="007C6A4E">
                            <w:pPr>
                              <w:ind w:left="720" w:firstLine="360"/>
                              <w:rPr>
                                <w:sz w:val="18"/>
                                <w:szCs w:val="18"/>
                              </w:rPr>
                            </w:pPr>
                            <w:r w:rsidRPr="00E84EE8">
                              <w:rPr>
                                <w:rFonts w:ascii="Calibri" w:hAnsi="Calibri"/>
                                <w:color w:val="000000"/>
                                <w:sz w:val="20"/>
                                <w:szCs w:val="18"/>
                              </w:rPr>
                              <w:t>A la fin de l’école primaire en France, environ 20% des enfants ne maîtrisent pas la lecture</w:t>
                            </w:r>
                          </w:p>
                          <w:p w14:paraId="3F84F0E0" w14:textId="77777777" w:rsidR="007C6A4E" w:rsidRDefault="007C6A4E" w:rsidP="007C6A4E">
                            <w:pPr>
                              <w:ind w:left="720" w:firstLine="720"/>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275C962" id="Rectangle 2" o:spid="_x0000_s1026" style="position:absolute;left:0;text-align:left;margin-left:0;margin-top:.5pt;width:443.5pt;height:11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" fillcolor="white [3201]">
                <v:stroke startarrowwidth="narrow" startarrowlength="short" endarrowwidth="narrow" endarrowlength="short" joinstyle="round"/>
                <v:textbox inset="2.53958mm,1.2694mm,2.53958mm,1.2694mm">
                  <w:txbxContent>
                    <w:p w14:paraId="7171F405" w14:textId="77777777" w:rsidR="007C6A4E" w:rsidRPr="00E84EE8" w:rsidRDefault="007C6A4E" w:rsidP="007C6A4E">
                      <w:pPr>
                        <w:rPr>
                          <w:sz w:val="18"/>
                          <w:szCs w:val="18"/>
                        </w:rPr>
                      </w:pPr>
                      <w:r w:rsidRPr="00E84EE8">
                        <w:rPr>
                          <w:rFonts w:ascii="Calibri" w:hAnsi="Calibri"/>
                          <w:b/>
                          <w:color w:val="000000"/>
                          <w:sz w:val="18"/>
                          <w:szCs w:val="18"/>
                        </w:rPr>
                        <w:t xml:space="preserve">Le saviez-vous : </w:t>
                      </w:r>
                    </w:p>
                    <w:p w14:paraId="3BAB6405" w14:textId="77777777" w:rsidR="007C6A4E" w:rsidRPr="00E84EE8" w:rsidRDefault="007C6A4E" w:rsidP="007C6A4E">
                      <w:pPr>
                        <w:ind w:left="720" w:firstLine="360"/>
                        <w:rPr>
                          <w:sz w:val="18"/>
                          <w:szCs w:val="18"/>
                        </w:rPr>
                      </w:pPr>
                      <w:r w:rsidRPr="00E84EE8">
                        <w:rPr>
                          <w:rFonts w:ascii="Calibri" w:hAnsi="Calibri"/>
                          <w:i/>
                          <w:color w:val="000000"/>
                          <w:sz w:val="20"/>
                          <w:szCs w:val="18"/>
                        </w:rPr>
                        <w:t>La moyenne de temps d’écran pour les enfants de moins de 2 ans est de 2h par jour</w:t>
                      </w:r>
                    </w:p>
                    <w:p w14:paraId="3928E590" w14:textId="77777777" w:rsidR="007C6A4E" w:rsidRPr="00E84EE8" w:rsidRDefault="007C6A4E" w:rsidP="007C6A4E">
                      <w:pPr>
                        <w:ind w:left="720" w:firstLine="360"/>
                        <w:rPr>
                          <w:sz w:val="18"/>
                          <w:szCs w:val="18"/>
                        </w:rPr>
                      </w:pPr>
                      <w:r w:rsidRPr="00E84EE8">
                        <w:rPr>
                          <w:rFonts w:ascii="Calibri" w:hAnsi="Calibri"/>
                          <w:i/>
                          <w:color w:val="000000"/>
                          <w:sz w:val="20"/>
                          <w:szCs w:val="18"/>
                        </w:rPr>
                        <w:t>10% des décrochages scolaires sont liés aux écrans</w:t>
                      </w:r>
                    </w:p>
                    <w:p w14:paraId="70FBA5AB" w14:textId="77777777" w:rsidR="007C6A4E" w:rsidRPr="00E84EE8" w:rsidRDefault="007C6A4E" w:rsidP="007C6A4E">
                      <w:pPr>
                        <w:ind w:left="720" w:firstLine="360"/>
                        <w:rPr>
                          <w:sz w:val="18"/>
                          <w:szCs w:val="18"/>
                        </w:rPr>
                      </w:pPr>
                      <w:r w:rsidRPr="00E84EE8">
                        <w:rPr>
                          <w:rFonts w:ascii="Calibri" w:hAnsi="Calibri"/>
                          <w:i/>
                          <w:color w:val="000000"/>
                          <w:sz w:val="20"/>
                          <w:szCs w:val="18"/>
                        </w:rPr>
                        <w:t>5% des enfants ouvriers ont accès à des places en crèche alors que 20% des enfants de classe plus aisés ont accès aux crèches</w:t>
                      </w:r>
                      <w:r w:rsidRPr="00E84EE8">
                        <w:rPr>
                          <w:rFonts w:ascii="Calibri" w:hAnsi="Calibri"/>
                          <w:color w:val="000000"/>
                          <w:sz w:val="20"/>
                          <w:szCs w:val="18"/>
                        </w:rPr>
                        <w:t> </w:t>
                      </w:r>
                    </w:p>
                    <w:p w14:paraId="010F8198" w14:textId="77777777" w:rsidR="007C6A4E" w:rsidRPr="00E84EE8" w:rsidRDefault="007C6A4E" w:rsidP="007C6A4E">
                      <w:pPr>
                        <w:ind w:left="720" w:firstLine="360"/>
                        <w:rPr>
                          <w:sz w:val="18"/>
                          <w:szCs w:val="18"/>
                        </w:rPr>
                      </w:pPr>
                      <w:r w:rsidRPr="00E84EE8">
                        <w:rPr>
                          <w:rFonts w:ascii="Calibri" w:hAnsi="Calibri"/>
                          <w:color w:val="000000"/>
                          <w:sz w:val="20"/>
                          <w:szCs w:val="18"/>
                        </w:rPr>
                        <w:t>79% des professionnels de la petite enfance déclarent souhaiter être formés en continu sur le développement des enfants</w:t>
                      </w:r>
                    </w:p>
                    <w:p w14:paraId="4AEB4A0F" w14:textId="77777777" w:rsidR="007C6A4E" w:rsidRPr="00E84EE8" w:rsidRDefault="007C6A4E" w:rsidP="007C6A4E">
                      <w:pPr>
                        <w:ind w:left="720" w:firstLine="360"/>
                        <w:rPr>
                          <w:sz w:val="18"/>
                          <w:szCs w:val="18"/>
                        </w:rPr>
                      </w:pPr>
                      <w:r w:rsidRPr="00E84EE8">
                        <w:rPr>
                          <w:rFonts w:ascii="Calibri" w:hAnsi="Calibri"/>
                          <w:color w:val="000000"/>
                          <w:sz w:val="20"/>
                          <w:szCs w:val="18"/>
                        </w:rPr>
                        <w:t>A la fin de l’école primaire en France, environ 20% des enfants ne maîtrisent pas la lecture</w:t>
                      </w:r>
                    </w:p>
                    <w:p w14:paraId="3F84F0E0" w14:textId="77777777" w:rsidR="007C6A4E" w:rsidRDefault="007C6A4E" w:rsidP="007C6A4E">
                      <w:pPr>
                        <w:ind w:left="720" w:firstLine="720"/>
                      </w:pPr>
                    </w:p>
                  </w:txbxContent>
                </v:textbox>
                <w10:wrap anchorx="margin"/>
              </v:rect>
            </w:pict>
          </mc:Fallback>
        </mc:AlternateContent>
      </w:r>
      <w:r w:rsidR="007C6A4E">
        <w:rPr>
          <w:rFonts w:ascii="Calibri Light" w:hAnsi="Calibri Light" w:cs="Calibri Light"/>
          <w:color w:val="000000"/>
          <w:sz w:val="22"/>
          <w:szCs w:val="22"/>
          <w:lang w:val="bg-BG"/>
        </w:rPr>
        <w:t>.</w:t>
      </w:r>
    </w:p>
    <w:p w14:paraId="3FFDA9DF" w14:textId="0D99A813" w:rsidR="007C6A4E" w:rsidRDefault="007C6A4E" w:rsidP="00EB1488">
      <w:pPr>
        <w:spacing w:after="160" w:line="235" w:lineRule="atLeast"/>
        <w:jc w:val="both"/>
        <w:rPr>
          <w:rFonts w:ascii="Calibri Light" w:hAnsi="Calibri Light" w:cs="Calibri Light"/>
          <w:color w:val="000000"/>
          <w:sz w:val="22"/>
          <w:szCs w:val="22"/>
          <w:lang w:val="bg-BG"/>
        </w:rPr>
      </w:pPr>
    </w:p>
    <w:p w14:paraId="756FF171" w14:textId="440B65A3" w:rsidR="007C6A4E" w:rsidRDefault="007C6A4E" w:rsidP="00EB1488">
      <w:pPr>
        <w:spacing w:after="160" w:line="235" w:lineRule="atLeast"/>
        <w:jc w:val="both"/>
        <w:rPr>
          <w:rFonts w:ascii="Calibri Light" w:hAnsi="Calibri Light" w:cs="Calibri Light"/>
          <w:color w:val="000000"/>
          <w:sz w:val="22"/>
          <w:szCs w:val="22"/>
          <w:lang w:val="bg-BG"/>
        </w:rPr>
      </w:pPr>
    </w:p>
    <w:p w14:paraId="0B7EB227" w14:textId="743CC7BA" w:rsidR="007C6A4E" w:rsidRDefault="007C6A4E" w:rsidP="00EB1488">
      <w:pPr>
        <w:spacing w:after="160" w:line="235" w:lineRule="atLeast"/>
        <w:jc w:val="both"/>
        <w:rPr>
          <w:rFonts w:ascii="Calibri Light" w:hAnsi="Calibri Light" w:cs="Calibri Light"/>
          <w:color w:val="000000"/>
          <w:sz w:val="22"/>
          <w:szCs w:val="22"/>
          <w:lang w:val="bg-BG"/>
        </w:rPr>
      </w:pPr>
    </w:p>
    <w:p w14:paraId="073D5C4F" w14:textId="1F0C4BC3" w:rsidR="007C6A4E" w:rsidRDefault="007C6A4E" w:rsidP="00EB1488">
      <w:pPr>
        <w:spacing w:after="160" w:line="235" w:lineRule="atLeast"/>
        <w:jc w:val="both"/>
        <w:rPr>
          <w:rFonts w:ascii="Calibri Light" w:hAnsi="Calibri Light" w:cs="Calibri Light"/>
          <w:color w:val="000000"/>
          <w:sz w:val="22"/>
          <w:szCs w:val="22"/>
          <w:lang w:val="bg-BG"/>
        </w:rPr>
      </w:pPr>
    </w:p>
    <w:p w14:paraId="0F1A301C" w14:textId="77777777" w:rsidR="007C6A4E" w:rsidRDefault="007C6A4E" w:rsidP="00EB1488">
      <w:pPr>
        <w:spacing w:after="160" w:line="235" w:lineRule="atLeast"/>
        <w:jc w:val="both"/>
        <w:rPr>
          <w:rFonts w:ascii="Calibri Light" w:hAnsi="Calibri Light" w:cs="Calibri Light"/>
          <w:color w:val="000000"/>
          <w:sz w:val="22"/>
          <w:szCs w:val="22"/>
          <w:lang w:val="bg-BG"/>
        </w:rPr>
      </w:pPr>
    </w:p>
    <w:p w14:paraId="2B8DFFD8" w14:textId="019CC728" w:rsidR="00A434FC" w:rsidRDefault="00A434FC" w:rsidP="00EB1488">
      <w:pPr>
        <w:spacing w:after="160" w:line="235" w:lineRule="atLeast"/>
        <w:jc w:val="both"/>
        <w:rPr>
          <w:rFonts w:ascii="Calibri Light" w:hAnsi="Calibri Light" w:cs="Calibri Light"/>
          <w:color w:val="000000"/>
          <w:sz w:val="22"/>
          <w:szCs w:val="22"/>
          <w:lang w:val="en-US"/>
        </w:rPr>
      </w:pPr>
    </w:p>
    <w:p w14:paraId="51A3E1EE" w14:textId="69DF6E3A" w:rsidR="00A434FC" w:rsidRPr="00A434FC" w:rsidRDefault="00A434FC" w:rsidP="00A434FC">
      <w:pPr>
        <w:spacing w:after="160" w:line="235" w:lineRule="atLeast"/>
        <w:jc w:val="center"/>
        <w:rPr>
          <w:rFonts w:ascii="Calibri Light" w:hAnsi="Calibri Light" w:cs="Calibri Light"/>
          <w:b/>
          <w:bCs/>
          <w:color w:val="000000" w:themeColor="text1"/>
          <w:sz w:val="22"/>
          <w:szCs w:val="22"/>
          <w:lang w:val="en-US"/>
        </w:rPr>
      </w:pPr>
      <w:r w:rsidRPr="00A434FC">
        <w:rPr>
          <w:rFonts w:ascii="Calibri Light" w:hAnsi="Calibri Light" w:cs="Calibri Light"/>
          <w:b/>
          <w:bCs/>
          <w:color w:val="000000" w:themeColor="text1"/>
          <w:sz w:val="22"/>
          <w:szCs w:val="22"/>
          <w:lang w:val="en-US"/>
        </w:rPr>
        <w:t>WHAT</w:t>
      </w:r>
      <w:r>
        <w:rPr>
          <w:rFonts w:ascii="Calibri Light" w:hAnsi="Calibri Light" w:cs="Calibri Light"/>
          <w:b/>
          <w:bCs/>
          <w:color w:val="000000" w:themeColor="text1"/>
          <w:sz w:val="22"/>
          <w:szCs w:val="22"/>
          <w:lang w:val="en-US"/>
        </w:rPr>
        <w:t xml:space="preserve"> DETERMING ROLE </w:t>
      </w:r>
      <w:r w:rsidRPr="00A434FC">
        <w:rPr>
          <w:rFonts w:ascii="Calibri Light" w:hAnsi="Calibri Light" w:cs="Calibri Light"/>
          <w:b/>
          <w:bCs/>
          <w:color w:val="000000" w:themeColor="text1"/>
          <w:sz w:val="22"/>
          <w:szCs w:val="22"/>
          <w:lang w:val="en-US"/>
        </w:rPr>
        <w:t>DOES NEUROSCIENCE PLAY IN THE DEVELOPMENT OF 0-3 YEARS OLD?</w:t>
      </w:r>
    </w:p>
    <w:p w14:paraId="7690FA28" w14:textId="7AE21C3A" w:rsidR="00A434FC" w:rsidRDefault="00A434FC" w:rsidP="00A434FC">
      <w:pPr>
        <w:spacing w:after="160" w:line="235" w:lineRule="atLeast"/>
        <w:jc w:val="center"/>
        <w:rPr>
          <w:rFonts w:ascii="Calibri Light" w:hAnsi="Calibri Light" w:cs="Calibri Light"/>
          <w:color w:val="000000"/>
          <w:sz w:val="22"/>
          <w:szCs w:val="22"/>
          <w:lang w:val="en-US"/>
        </w:rPr>
      </w:pPr>
      <w:r w:rsidRPr="00A434FC">
        <w:rPr>
          <w:rFonts w:ascii="Calibri Light" w:hAnsi="Calibri Light" w:cs="Calibri Light"/>
          <w:color w:val="000000"/>
          <w:sz w:val="22"/>
          <w:szCs w:val="22"/>
          <w:lang w:val="en-US"/>
        </w:rPr>
        <w:t xml:space="preserve">REVIEW OF AN INTERNATIONAL CONGRESS </w:t>
      </w:r>
      <w:r>
        <w:rPr>
          <w:rFonts w:ascii="Calibri Light" w:hAnsi="Calibri Light" w:cs="Calibri Light"/>
          <w:color w:val="000000"/>
          <w:sz w:val="22"/>
          <w:szCs w:val="22"/>
          <w:lang w:val="en-US"/>
        </w:rPr>
        <w:t xml:space="preserve">IN </w:t>
      </w:r>
      <w:r w:rsidRPr="00A434FC">
        <w:rPr>
          <w:rFonts w:ascii="Calibri Light" w:hAnsi="Calibri Light" w:cs="Calibri Light"/>
          <w:color w:val="000000"/>
          <w:sz w:val="22"/>
          <w:szCs w:val="22"/>
          <w:lang w:val="en-US"/>
        </w:rPr>
        <w:t>PREPARAT</w:t>
      </w:r>
      <w:r>
        <w:rPr>
          <w:rFonts w:ascii="Calibri Light" w:hAnsi="Calibri Light" w:cs="Calibri Light"/>
          <w:color w:val="000000"/>
          <w:sz w:val="22"/>
          <w:szCs w:val="22"/>
          <w:lang w:val="en-US"/>
        </w:rPr>
        <w:t>TION</w:t>
      </w:r>
      <w:r w:rsidRPr="00A434FC">
        <w:rPr>
          <w:rFonts w:ascii="Calibri Light" w:hAnsi="Calibri Light" w:cs="Calibri Light"/>
          <w:color w:val="000000"/>
          <w:sz w:val="22"/>
          <w:szCs w:val="22"/>
          <w:lang w:val="en-US"/>
        </w:rPr>
        <w:t xml:space="preserve"> TO THE WORLD CONFERENCE ON EDUCATION AND EARLY CHILDHOOD</w:t>
      </w:r>
    </w:p>
    <w:p w14:paraId="5039D689" w14:textId="77777777" w:rsidR="00E84EE8" w:rsidRDefault="00E84EE8" w:rsidP="00EB1488">
      <w:pPr>
        <w:spacing w:after="160" w:line="235" w:lineRule="atLeast"/>
        <w:jc w:val="both"/>
        <w:rPr>
          <w:rFonts w:ascii="Calibri Light" w:hAnsi="Calibri Light" w:cs="Calibri Light"/>
          <w:color w:val="000000"/>
          <w:sz w:val="22"/>
          <w:szCs w:val="22"/>
          <w:lang w:val="en-US"/>
        </w:rPr>
      </w:pPr>
    </w:p>
    <w:p w14:paraId="5372A7EE" w14:textId="6E02FF00" w:rsidR="00A434FC" w:rsidRPr="0020138F" w:rsidRDefault="00A434FC" w:rsidP="00A434FC">
      <w:pPr>
        <w:spacing w:after="160" w:line="235" w:lineRule="atLeast"/>
        <w:jc w:val="both"/>
        <w:rPr>
          <w:rFonts w:ascii="Calibri Light" w:hAnsi="Calibri Light" w:cs="Calibri Light"/>
          <w:b/>
          <w:bCs/>
          <w:color w:val="000000"/>
          <w:sz w:val="22"/>
          <w:szCs w:val="22"/>
          <w:lang w:val="en-US"/>
        </w:rPr>
      </w:pPr>
      <w:r w:rsidRPr="0020138F">
        <w:rPr>
          <w:rFonts w:ascii="Calibri Light" w:hAnsi="Calibri Light" w:cs="Calibri Light"/>
          <w:b/>
          <w:bCs/>
          <w:color w:val="000000"/>
          <w:sz w:val="22"/>
          <w:szCs w:val="22"/>
          <w:lang w:val="en-US"/>
        </w:rPr>
        <w:t xml:space="preserve">Co-organized by UNESCO, the Babilou Family Foundation and the association Ensemble pour </w:t>
      </w:r>
      <w:proofErr w:type="spellStart"/>
      <w:r w:rsidRPr="0020138F">
        <w:rPr>
          <w:rFonts w:ascii="Calibri Light" w:hAnsi="Calibri Light" w:cs="Calibri Light"/>
          <w:b/>
          <w:bCs/>
          <w:color w:val="000000"/>
          <w:sz w:val="22"/>
          <w:szCs w:val="22"/>
          <w:lang w:val="en-US"/>
        </w:rPr>
        <w:t>l'Education</w:t>
      </w:r>
      <w:proofErr w:type="spellEnd"/>
      <w:r w:rsidRPr="0020138F">
        <w:rPr>
          <w:rFonts w:ascii="Calibri Light" w:hAnsi="Calibri Light" w:cs="Calibri Light"/>
          <w:b/>
          <w:bCs/>
          <w:color w:val="000000"/>
          <w:sz w:val="22"/>
          <w:szCs w:val="22"/>
          <w:lang w:val="en-US"/>
        </w:rPr>
        <w:t xml:space="preserve"> de la Petite </w:t>
      </w:r>
      <w:proofErr w:type="spellStart"/>
      <w:r w:rsidRPr="0020138F">
        <w:rPr>
          <w:rFonts w:ascii="Calibri Light" w:hAnsi="Calibri Light" w:cs="Calibri Light"/>
          <w:b/>
          <w:bCs/>
          <w:color w:val="000000"/>
          <w:sz w:val="22"/>
          <w:szCs w:val="22"/>
          <w:lang w:val="en-US"/>
        </w:rPr>
        <w:t>Enfance</w:t>
      </w:r>
      <w:proofErr w:type="spellEnd"/>
      <w:r w:rsidRPr="0020138F">
        <w:rPr>
          <w:rFonts w:ascii="Calibri Light" w:hAnsi="Calibri Light" w:cs="Calibri Light"/>
          <w:b/>
          <w:bCs/>
          <w:color w:val="000000"/>
          <w:sz w:val="22"/>
          <w:szCs w:val="22"/>
          <w:lang w:val="en-US"/>
        </w:rPr>
        <w:t>, the First Congress on the influence of neuroscience and development of education of early childhood in Marseille on September 29, 2022, brought together professionals and experts in education and early childhood, researchers, neuroscientists, public and private stakeholders as well as representatives of think tanks.</w:t>
      </w:r>
    </w:p>
    <w:p w14:paraId="076DF0E1" w14:textId="1DCD7BC6" w:rsidR="00A434FC" w:rsidRDefault="0020138F" w:rsidP="00EB1488">
      <w:pPr>
        <w:spacing w:after="160" w:line="235" w:lineRule="atLeast"/>
        <w:jc w:val="both"/>
        <w:rPr>
          <w:rFonts w:ascii="Calibri Light" w:hAnsi="Calibri Light" w:cs="Calibri Light"/>
          <w:color w:val="000000"/>
          <w:sz w:val="22"/>
          <w:szCs w:val="22"/>
          <w:lang w:val="en-US"/>
        </w:rPr>
      </w:pPr>
      <w:r w:rsidRPr="0020138F">
        <w:rPr>
          <w:rFonts w:ascii="Calibri Light" w:hAnsi="Calibri Light" w:cs="Calibri Light"/>
          <w:color w:val="000000"/>
          <w:sz w:val="22"/>
          <w:szCs w:val="22"/>
          <w:lang w:val="en-US"/>
        </w:rPr>
        <w:t xml:space="preserve">This first event was a great success, bringing together nearly 600 people in Marseille, in a place dedicated to educational innovation and inclusion - </w:t>
      </w:r>
      <w:proofErr w:type="spellStart"/>
      <w:r w:rsidRPr="0020138F">
        <w:rPr>
          <w:rFonts w:ascii="Calibri Light" w:hAnsi="Calibri Light" w:cs="Calibri Light"/>
          <w:color w:val="000000"/>
          <w:sz w:val="22"/>
          <w:szCs w:val="22"/>
          <w:lang w:val="en-US"/>
        </w:rPr>
        <w:t>L'Epopée</w:t>
      </w:r>
      <w:proofErr w:type="spellEnd"/>
      <w:r w:rsidRPr="0020138F">
        <w:rPr>
          <w:rFonts w:ascii="Calibri Light" w:hAnsi="Calibri Light" w:cs="Calibri Light"/>
          <w:color w:val="000000"/>
          <w:sz w:val="22"/>
          <w:szCs w:val="22"/>
          <w:lang w:val="en-US"/>
        </w:rPr>
        <w:t xml:space="preserve"> - in line with one ambition: to think about new educational methods in childcare facilities based on the progress made by science in recent years.</w:t>
      </w:r>
    </w:p>
    <w:p w14:paraId="6F121466" w14:textId="23A5731C" w:rsidR="0020138F" w:rsidRDefault="0020138F" w:rsidP="00EB1488">
      <w:pPr>
        <w:spacing w:after="160" w:line="235" w:lineRule="atLeast"/>
        <w:jc w:val="both"/>
        <w:rPr>
          <w:rFonts w:ascii="Calibri Light" w:hAnsi="Calibri Light" w:cs="Calibri Light"/>
          <w:color w:val="000000"/>
          <w:sz w:val="22"/>
          <w:szCs w:val="22"/>
          <w:lang w:val="en-US"/>
        </w:rPr>
      </w:pPr>
    </w:p>
    <w:p w14:paraId="653D8794" w14:textId="7798170A" w:rsidR="0020138F" w:rsidRPr="0020138F" w:rsidRDefault="0020138F" w:rsidP="0020138F">
      <w:pPr>
        <w:spacing w:after="160" w:line="235" w:lineRule="atLeast"/>
        <w:jc w:val="both"/>
        <w:rPr>
          <w:rFonts w:ascii="Calibri Light" w:hAnsi="Calibri Light" w:cs="Calibri Light"/>
          <w:color w:val="000000"/>
          <w:sz w:val="22"/>
          <w:szCs w:val="22"/>
          <w:lang w:val="en-US"/>
        </w:rPr>
      </w:pPr>
      <w:r w:rsidRPr="0020138F">
        <w:rPr>
          <w:rFonts w:ascii="Calibri Light" w:hAnsi="Calibri Light" w:cs="Calibri Light"/>
          <w:color w:val="000000"/>
          <w:sz w:val="22"/>
          <w:szCs w:val="22"/>
          <w:lang w:val="en-US"/>
        </w:rPr>
        <w:t>Ahead of the World Conference on Early Childhood Care and Education, organized by UNESCO in Tashkent (Uzbekistan) from November 14 to 16, 2022, the Congress</w:t>
      </w:r>
      <w:r>
        <w:rPr>
          <w:rFonts w:ascii="Calibri Light" w:hAnsi="Calibri Light" w:cs="Calibri Light"/>
          <w:color w:val="000000"/>
          <w:sz w:val="22"/>
          <w:szCs w:val="22"/>
          <w:lang w:val="en-US"/>
        </w:rPr>
        <w:t xml:space="preserve"> was</w:t>
      </w:r>
      <w:r w:rsidRPr="0020138F">
        <w:rPr>
          <w:rFonts w:ascii="Calibri Light" w:hAnsi="Calibri Light" w:cs="Calibri Light"/>
          <w:color w:val="000000"/>
          <w:sz w:val="22"/>
          <w:szCs w:val="22"/>
          <w:lang w:val="en-US"/>
        </w:rPr>
        <w:t xml:space="preserve"> focused on key concepts such as language,</w:t>
      </w:r>
      <w:r w:rsidR="00447DEB" w:rsidRPr="00447DEB">
        <w:rPr>
          <w:lang w:val="en-US"/>
        </w:rPr>
        <w:t xml:space="preserve"> </w:t>
      </w:r>
      <w:r w:rsidR="00447DEB" w:rsidRPr="00447DEB">
        <w:rPr>
          <w:rFonts w:ascii="Calibri Light" w:hAnsi="Calibri Light" w:cs="Calibri Light"/>
          <w:color w:val="000000"/>
          <w:sz w:val="22"/>
          <w:szCs w:val="22"/>
          <w:lang w:val="en-US"/>
        </w:rPr>
        <w:t xml:space="preserve">cognitive, </w:t>
      </w:r>
      <w:proofErr w:type="gramStart"/>
      <w:r w:rsidR="00447DEB" w:rsidRPr="00447DEB">
        <w:rPr>
          <w:rFonts w:ascii="Calibri Light" w:hAnsi="Calibri Light" w:cs="Calibri Light"/>
          <w:color w:val="000000"/>
          <w:sz w:val="22"/>
          <w:szCs w:val="22"/>
          <w:lang w:val="en-US"/>
        </w:rPr>
        <w:t>affective</w:t>
      </w:r>
      <w:proofErr w:type="gramEnd"/>
      <w:r w:rsidR="00447DEB" w:rsidRPr="00447DEB">
        <w:rPr>
          <w:rFonts w:ascii="Calibri Light" w:hAnsi="Calibri Light" w:cs="Calibri Light"/>
          <w:color w:val="000000"/>
          <w:sz w:val="22"/>
          <w:szCs w:val="22"/>
          <w:lang w:val="en-US"/>
        </w:rPr>
        <w:t xml:space="preserve"> and emotional development and psychosocial skills,</w:t>
      </w:r>
      <w:r w:rsidRPr="0020138F">
        <w:rPr>
          <w:rFonts w:ascii="Calibri Light" w:hAnsi="Calibri Light" w:cs="Calibri Light"/>
          <w:color w:val="000000"/>
          <w:sz w:val="22"/>
          <w:szCs w:val="22"/>
          <w:lang w:val="en-US"/>
        </w:rPr>
        <w:t xml:space="preserve"> multilingualism, or the exposure of young children to screens, and generated exciting debates: </w:t>
      </w:r>
    </w:p>
    <w:p w14:paraId="048722B8" w14:textId="77777777" w:rsidR="0020138F" w:rsidRPr="0020138F" w:rsidRDefault="0020138F" w:rsidP="0020138F">
      <w:pPr>
        <w:spacing w:after="160" w:line="235" w:lineRule="atLeast"/>
        <w:jc w:val="both"/>
        <w:rPr>
          <w:rFonts w:ascii="Calibri Light" w:hAnsi="Calibri Light" w:cs="Calibri Light"/>
          <w:color w:val="000000"/>
          <w:sz w:val="22"/>
          <w:szCs w:val="22"/>
          <w:lang w:val="en-US"/>
        </w:rPr>
      </w:pPr>
      <w:r w:rsidRPr="0020138F">
        <w:rPr>
          <w:rFonts w:ascii="Calibri Light" w:hAnsi="Calibri Light" w:cs="Calibri Light"/>
          <w:color w:val="000000"/>
          <w:sz w:val="22"/>
          <w:szCs w:val="22"/>
          <w:lang w:val="en-US"/>
        </w:rPr>
        <w:t xml:space="preserve">- The contribution of neuroscience in adapting and modifying childcare and educational practices in nurseries. </w:t>
      </w:r>
    </w:p>
    <w:p w14:paraId="4F4BB12E" w14:textId="77777777" w:rsidR="0020138F" w:rsidRPr="0020138F" w:rsidRDefault="0020138F" w:rsidP="0020138F">
      <w:pPr>
        <w:spacing w:after="160" w:line="235" w:lineRule="atLeast"/>
        <w:jc w:val="both"/>
        <w:rPr>
          <w:rFonts w:ascii="Calibri Light" w:hAnsi="Calibri Light" w:cs="Calibri Light"/>
          <w:color w:val="000000"/>
          <w:sz w:val="22"/>
          <w:szCs w:val="22"/>
          <w:lang w:val="en-US"/>
        </w:rPr>
      </w:pPr>
      <w:r w:rsidRPr="0020138F">
        <w:rPr>
          <w:rFonts w:ascii="Calibri Light" w:hAnsi="Calibri Light" w:cs="Calibri Light"/>
          <w:color w:val="000000"/>
          <w:sz w:val="22"/>
          <w:szCs w:val="22"/>
          <w:lang w:val="en-US"/>
        </w:rPr>
        <w:t>- The way neuroscience can contribute to the reduction of social inequalities.</w:t>
      </w:r>
    </w:p>
    <w:p w14:paraId="25D8FE5D" w14:textId="4704D9F9" w:rsidR="0020138F" w:rsidRDefault="0020138F" w:rsidP="0020138F">
      <w:pPr>
        <w:spacing w:after="160" w:line="235" w:lineRule="atLeast"/>
        <w:jc w:val="both"/>
        <w:rPr>
          <w:rFonts w:ascii="Calibri Light" w:hAnsi="Calibri Light" w:cs="Calibri Light"/>
          <w:color w:val="000000"/>
          <w:sz w:val="22"/>
          <w:szCs w:val="22"/>
          <w:lang w:val="en-US"/>
        </w:rPr>
      </w:pPr>
      <w:r w:rsidRPr="0020138F">
        <w:rPr>
          <w:rFonts w:ascii="Calibri Light" w:hAnsi="Calibri Light" w:cs="Calibri Light"/>
          <w:color w:val="000000"/>
          <w:sz w:val="22"/>
          <w:szCs w:val="22"/>
          <w:lang w:val="en-US"/>
        </w:rPr>
        <w:t xml:space="preserve">- The issues of awareness and training of early childhood professionals to its work and advances. </w:t>
      </w:r>
    </w:p>
    <w:p w14:paraId="202AF718" w14:textId="2B561668" w:rsidR="0020138F" w:rsidRDefault="0020138F" w:rsidP="0020138F">
      <w:pPr>
        <w:spacing w:after="160" w:line="235" w:lineRule="atLeast"/>
        <w:jc w:val="both"/>
        <w:rPr>
          <w:rFonts w:ascii="Calibri Light" w:hAnsi="Calibri Light" w:cs="Calibri Light"/>
          <w:color w:val="000000"/>
          <w:sz w:val="22"/>
          <w:szCs w:val="22"/>
          <w:lang w:val="en-US"/>
        </w:rPr>
      </w:pPr>
    </w:p>
    <w:p w14:paraId="58C1FF2F" w14:textId="77777777" w:rsidR="0020138F" w:rsidRPr="0020138F" w:rsidRDefault="0020138F" w:rsidP="0020138F">
      <w:pPr>
        <w:spacing w:after="160" w:line="235" w:lineRule="atLeast"/>
        <w:jc w:val="both"/>
        <w:rPr>
          <w:rFonts w:ascii="Calibri Light" w:hAnsi="Calibri Light" w:cs="Calibri Light"/>
          <w:b/>
          <w:bCs/>
          <w:color w:val="000000"/>
          <w:sz w:val="22"/>
          <w:szCs w:val="22"/>
          <w:lang w:val="en-US"/>
        </w:rPr>
      </w:pPr>
      <w:r w:rsidRPr="0020138F">
        <w:rPr>
          <w:rFonts w:ascii="Calibri Light" w:hAnsi="Calibri Light" w:cs="Calibri Light"/>
          <w:b/>
          <w:bCs/>
          <w:color w:val="000000"/>
          <w:sz w:val="22"/>
          <w:szCs w:val="22"/>
          <w:lang w:val="en-US"/>
        </w:rPr>
        <w:t>A look back at the main lessons learned from this event.</w:t>
      </w:r>
    </w:p>
    <w:p w14:paraId="25679A7F" w14:textId="77777777" w:rsidR="0020138F" w:rsidRPr="0020138F" w:rsidRDefault="0020138F" w:rsidP="0020138F">
      <w:pPr>
        <w:spacing w:after="160" w:line="235" w:lineRule="atLeast"/>
        <w:jc w:val="both"/>
        <w:rPr>
          <w:rFonts w:ascii="Calibri Light" w:hAnsi="Calibri Light" w:cs="Calibri Light"/>
          <w:color w:val="000000"/>
          <w:sz w:val="22"/>
          <w:szCs w:val="22"/>
          <w:lang w:val="en-US"/>
        </w:rPr>
      </w:pPr>
      <w:r w:rsidRPr="0020138F">
        <w:rPr>
          <w:rFonts w:ascii="Calibri Light" w:hAnsi="Calibri Light" w:cs="Calibri Light"/>
          <w:color w:val="000000"/>
          <w:sz w:val="22"/>
          <w:szCs w:val="22"/>
          <w:lang w:val="en-US"/>
        </w:rPr>
        <w:t xml:space="preserve">Early childhood (0-3 years) is a crucial stage in the life of an individual. Acquisition of social skills, language, motor skills; affective, </w:t>
      </w:r>
      <w:proofErr w:type="gramStart"/>
      <w:r w:rsidRPr="0020138F">
        <w:rPr>
          <w:rFonts w:ascii="Calibri Light" w:hAnsi="Calibri Light" w:cs="Calibri Light"/>
          <w:color w:val="000000"/>
          <w:sz w:val="22"/>
          <w:szCs w:val="22"/>
          <w:lang w:val="en-US"/>
        </w:rPr>
        <w:t>emotional</w:t>
      </w:r>
      <w:proofErr w:type="gramEnd"/>
      <w:r w:rsidRPr="0020138F">
        <w:rPr>
          <w:rFonts w:ascii="Calibri Light" w:hAnsi="Calibri Light" w:cs="Calibri Light"/>
          <w:color w:val="000000"/>
          <w:sz w:val="22"/>
          <w:szCs w:val="22"/>
          <w:lang w:val="en-US"/>
        </w:rPr>
        <w:t xml:space="preserve"> and cognitive development: during this period, the brain is under construction and the adult in the making is being built.</w:t>
      </w:r>
    </w:p>
    <w:p w14:paraId="129ECD9C" w14:textId="77777777" w:rsidR="0020138F" w:rsidRPr="0020138F" w:rsidRDefault="0020138F" w:rsidP="0020138F">
      <w:pPr>
        <w:spacing w:after="160" w:line="235" w:lineRule="atLeast"/>
        <w:jc w:val="both"/>
        <w:rPr>
          <w:rFonts w:ascii="Calibri Light" w:hAnsi="Calibri Light" w:cs="Calibri Light"/>
          <w:color w:val="000000"/>
          <w:sz w:val="22"/>
          <w:szCs w:val="22"/>
          <w:lang w:val="en-US"/>
        </w:rPr>
      </w:pPr>
      <w:r w:rsidRPr="0020138F">
        <w:rPr>
          <w:rFonts w:ascii="Calibri Light" w:hAnsi="Calibri Light" w:cs="Calibri Light"/>
          <w:color w:val="000000"/>
          <w:sz w:val="22"/>
          <w:szCs w:val="22"/>
          <w:lang w:val="en-US"/>
        </w:rPr>
        <w:t xml:space="preserve">Thanks to the Congress, the contribution of neurosciences, still little known by the </w:t>
      </w:r>
      <w:proofErr w:type="gramStart"/>
      <w:r w:rsidRPr="0020138F">
        <w:rPr>
          <w:rFonts w:ascii="Calibri Light" w:hAnsi="Calibri Light" w:cs="Calibri Light"/>
          <w:color w:val="000000"/>
          <w:sz w:val="22"/>
          <w:szCs w:val="22"/>
          <w:lang w:val="en-US"/>
        </w:rPr>
        <w:t>general public</w:t>
      </w:r>
      <w:proofErr w:type="gramEnd"/>
      <w:r w:rsidRPr="0020138F">
        <w:rPr>
          <w:rFonts w:ascii="Calibri Light" w:hAnsi="Calibri Light" w:cs="Calibri Light"/>
          <w:color w:val="000000"/>
          <w:sz w:val="22"/>
          <w:szCs w:val="22"/>
          <w:lang w:val="en-US"/>
        </w:rPr>
        <w:t xml:space="preserve">, could be demonstrated. The exchanges between experts from different backgrounds have brought out useful solutions for parents and educators on many issues: moderating the use of screens, providing more tools, valuing early childhood </w:t>
      </w:r>
      <w:proofErr w:type="gramStart"/>
      <w:r w:rsidRPr="0020138F">
        <w:rPr>
          <w:rFonts w:ascii="Calibri Light" w:hAnsi="Calibri Light" w:cs="Calibri Light"/>
          <w:color w:val="000000"/>
          <w:sz w:val="22"/>
          <w:szCs w:val="22"/>
          <w:lang w:val="en-US"/>
        </w:rPr>
        <w:t>professionals</w:t>
      </w:r>
      <w:proofErr w:type="gramEnd"/>
      <w:r w:rsidRPr="0020138F">
        <w:rPr>
          <w:rFonts w:ascii="Calibri Light" w:hAnsi="Calibri Light" w:cs="Calibri Light"/>
          <w:color w:val="000000"/>
          <w:sz w:val="22"/>
          <w:szCs w:val="22"/>
          <w:lang w:val="en-US"/>
        </w:rPr>
        <w:t xml:space="preserve"> and accompanying families. The co-organizers of this event are pleased with this real step forward, which is in line with their shared values: promoting the rights to education of young children at the international level.</w:t>
      </w:r>
    </w:p>
    <w:p w14:paraId="20A66096" w14:textId="71429A7B" w:rsidR="0020138F" w:rsidRPr="0020138F" w:rsidRDefault="0020138F" w:rsidP="0020138F">
      <w:pPr>
        <w:spacing w:after="160" w:line="235" w:lineRule="atLeast"/>
        <w:jc w:val="both"/>
        <w:rPr>
          <w:rFonts w:ascii="Calibri Light" w:hAnsi="Calibri Light" w:cs="Calibri Light"/>
          <w:color w:val="000000"/>
          <w:sz w:val="22"/>
          <w:szCs w:val="22"/>
          <w:lang w:val="en-US"/>
        </w:rPr>
      </w:pPr>
      <w:r w:rsidRPr="0020138F">
        <w:rPr>
          <w:rFonts w:ascii="Calibri Light" w:hAnsi="Calibri Light" w:cs="Calibri Light"/>
          <w:color w:val="000000"/>
          <w:sz w:val="22"/>
          <w:szCs w:val="22"/>
          <w:lang w:val="en-US"/>
        </w:rPr>
        <w:t xml:space="preserve">Mrs. Stefania Giannini recalled the origin of this Congress, which is rooted in the preparation of the World Conference on Early Childhood Care and Education, which will take place from 14 to 16 November 2022 in Tashkent, Republic of Uzbekistan. This intergovernmental world conference, aiming to bring together more than 1000 participants, will have the overarching objective of renewing and </w:t>
      </w:r>
      <w:r w:rsidRPr="0020138F">
        <w:rPr>
          <w:rFonts w:ascii="Calibri Light" w:hAnsi="Calibri Light" w:cs="Calibri Light"/>
          <w:color w:val="000000"/>
          <w:sz w:val="22"/>
          <w:szCs w:val="22"/>
          <w:lang w:val="en-US"/>
        </w:rPr>
        <w:lastRenderedPageBreak/>
        <w:t xml:space="preserve">expanding the political commitment of Member States to develop ambitious, </w:t>
      </w:r>
      <w:proofErr w:type="gramStart"/>
      <w:r w:rsidRPr="0020138F">
        <w:rPr>
          <w:rFonts w:ascii="Calibri Light" w:hAnsi="Calibri Light" w:cs="Calibri Light"/>
          <w:color w:val="000000"/>
          <w:sz w:val="22"/>
          <w:szCs w:val="22"/>
          <w:lang w:val="en-US"/>
        </w:rPr>
        <w:t>relevant</w:t>
      </w:r>
      <w:proofErr w:type="gramEnd"/>
      <w:r w:rsidRPr="0020138F">
        <w:rPr>
          <w:rFonts w:ascii="Calibri Light" w:hAnsi="Calibri Light" w:cs="Calibri Light"/>
          <w:color w:val="000000"/>
          <w:sz w:val="22"/>
          <w:szCs w:val="22"/>
          <w:lang w:val="en-US"/>
        </w:rPr>
        <w:t xml:space="preserve"> and culturally appropriate ECCE policies.</w:t>
      </w:r>
    </w:p>
    <w:p w14:paraId="10A308A9" w14:textId="77777777" w:rsidR="0020138F" w:rsidRPr="0020138F" w:rsidRDefault="0020138F" w:rsidP="0020138F">
      <w:pPr>
        <w:spacing w:after="160" w:line="235" w:lineRule="atLeast"/>
        <w:jc w:val="both"/>
        <w:rPr>
          <w:rFonts w:ascii="Calibri Light" w:hAnsi="Calibri Light" w:cs="Calibri Light"/>
          <w:color w:val="000000"/>
          <w:sz w:val="22"/>
          <w:szCs w:val="22"/>
          <w:lang w:val="en-US"/>
        </w:rPr>
      </w:pPr>
    </w:p>
    <w:p w14:paraId="6CE6106F" w14:textId="77777777" w:rsidR="0020138F" w:rsidRPr="0020138F" w:rsidRDefault="0020138F" w:rsidP="0020138F">
      <w:pPr>
        <w:spacing w:after="160" w:line="235" w:lineRule="atLeast"/>
        <w:jc w:val="both"/>
        <w:rPr>
          <w:rFonts w:ascii="Calibri Light" w:hAnsi="Calibri Light" w:cs="Calibri Light"/>
          <w:b/>
          <w:bCs/>
          <w:color w:val="000000"/>
          <w:sz w:val="22"/>
          <w:szCs w:val="22"/>
          <w:lang w:val="en-US"/>
        </w:rPr>
      </w:pPr>
      <w:r w:rsidRPr="0020138F">
        <w:rPr>
          <w:rFonts w:ascii="Calibri Light" w:hAnsi="Calibri Light" w:cs="Calibri Light"/>
          <w:b/>
          <w:bCs/>
          <w:color w:val="000000"/>
          <w:sz w:val="22"/>
          <w:szCs w:val="22"/>
          <w:lang w:val="en-US"/>
        </w:rPr>
        <w:t>The importance of the environment on brain development</w:t>
      </w:r>
    </w:p>
    <w:p w14:paraId="5D476CA5" w14:textId="2A2F22A1" w:rsidR="0020138F" w:rsidRDefault="0020138F" w:rsidP="0020138F">
      <w:pPr>
        <w:spacing w:after="160" w:line="235" w:lineRule="atLeast"/>
        <w:jc w:val="both"/>
        <w:rPr>
          <w:rFonts w:ascii="Calibri Light" w:hAnsi="Calibri Light" w:cs="Calibri Light"/>
          <w:color w:val="000000"/>
          <w:sz w:val="22"/>
          <w:szCs w:val="22"/>
          <w:lang w:val="en-US"/>
        </w:rPr>
      </w:pPr>
      <w:r w:rsidRPr="0020138F">
        <w:rPr>
          <w:rFonts w:ascii="Calibri Light" w:hAnsi="Calibri Light" w:cs="Calibri Light"/>
          <w:b/>
          <w:bCs/>
          <w:color w:val="000000"/>
          <w:sz w:val="22"/>
          <w:szCs w:val="22"/>
          <w:lang w:val="en-US"/>
        </w:rPr>
        <w:t>Dr. Catherine Verney</w:t>
      </w:r>
      <w:r w:rsidRPr="0020138F">
        <w:rPr>
          <w:rFonts w:ascii="Calibri Light" w:hAnsi="Calibri Light" w:cs="Calibri Light"/>
          <w:color w:val="000000"/>
          <w:sz w:val="22"/>
          <w:szCs w:val="22"/>
          <w:lang w:val="en-US"/>
        </w:rPr>
        <w:t xml:space="preserve">, a specialist in the anatomy and chemistry of the brain, spoke about the influence of intense and early toxic stress: "the baby reacts in mirror to our behaviors and is eminently social. Isabelle </w:t>
      </w:r>
      <w:proofErr w:type="spellStart"/>
      <w:r w:rsidRPr="0020138F">
        <w:rPr>
          <w:rFonts w:ascii="Calibri Light" w:hAnsi="Calibri Light" w:cs="Calibri Light"/>
          <w:color w:val="000000"/>
          <w:sz w:val="22"/>
          <w:szCs w:val="22"/>
          <w:lang w:val="en-US"/>
        </w:rPr>
        <w:t>Filliozat</w:t>
      </w:r>
      <w:proofErr w:type="spellEnd"/>
      <w:r w:rsidRPr="0020138F">
        <w:rPr>
          <w:rFonts w:ascii="Calibri Light" w:hAnsi="Calibri Light" w:cs="Calibri Light"/>
          <w:color w:val="000000"/>
          <w:sz w:val="22"/>
          <w:szCs w:val="22"/>
          <w:lang w:val="en-US"/>
        </w:rPr>
        <w:t xml:space="preserve">, a psychotherapist specializing in emotions, emphasized the influence of trauma on the development of hormones and certain areas of the brain, a subject that is still </w:t>
      </w:r>
      <w:r>
        <w:rPr>
          <w:rFonts w:ascii="Calibri Light" w:hAnsi="Calibri Light" w:cs="Calibri Light"/>
          <w:color w:val="000000"/>
          <w:sz w:val="22"/>
          <w:szCs w:val="22"/>
          <w:lang w:val="en-US"/>
        </w:rPr>
        <w:t>less</w:t>
      </w:r>
      <w:r w:rsidRPr="0020138F">
        <w:rPr>
          <w:rFonts w:ascii="Calibri Light" w:hAnsi="Calibri Light" w:cs="Calibri Light"/>
          <w:color w:val="000000"/>
          <w:sz w:val="22"/>
          <w:szCs w:val="22"/>
          <w:lang w:val="en-US"/>
        </w:rPr>
        <w:t xml:space="preserve"> known by parents and professionals. She thus highlighted the crucial importance of supporting and training professionals to provide an appropriate response to these issues. </w:t>
      </w:r>
      <w:r w:rsidRPr="0020138F">
        <w:rPr>
          <w:rFonts w:ascii="Calibri Light" w:hAnsi="Calibri Light" w:cs="Calibri Light"/>
          <w:b/>
          <w:bCs/>
          <w:color w:val="000000"/>
          <w:sz w:val="22"/>
          <w:szCs w:val="22"/>
          <w:lang w:val="en-US"/>
        </w:rPr>
        <w:t xml:space="preserve">Charlotte </w:t>
      </w:r>
      <w:proofErr w:type="spellStart"/>
      <w:r w:rsidRPr="0020138F">
        <w:rPr>
          <w:rFonts w:ascii="Calibri Light" w:hAnsi="Calibri Light" w:cs="Calibri Light"/>
          <w:b/>
          <w:bCs/>
          <w:color w:val="000000"/>
          <w:sz w:val="22"/>
          <w:szCs w:val="22"/>
          <w:lang w:val="en-US"/>
        </w:rPr>
        <w:t>Decroix</w:t>
      </w:r>
      <w:proofErr w:type="spellEnd"/>
      <w:r w:rsidRPr="0020138F">
        <w:rPr>
          <w:rFonts w:ascii="Calibri Light" w:hAnsi="Calibri Light" w:cs="Calibri Light"/>
          <w:b/>
          <w:bCs/>
          <w:color w:val="000000"/>
          <w:sz w:val="22"/>
          <w:szCs w:val="22"/>
          <w:lang w:val="en-US"/>
        </w:rPr>
        <w:t>,</w:t>
      </w:r>
      <w:r w:rsidRPr="0020138F">
        <w:rPr>
          <w:rFonts w:ascii="Calibri Light" w:hAnsi="Calibri Light" w:cs="Calibri Light"/>
          <w:color w:val="000000"/>
          <w:sz w:val="22"/>
          <w:szCs w:val="22"/>
          <w:lang w:val="en-US"/>
        </w:rPr>
        <w:t xml:space="preserve"> a doctoral student at the University of Bordeaux, emphasized the importance of supporting professionals in their daily practices </w:t>
      </w:r>
      <w:proofErr w:type="gramStart"/>
      <w:r w:rsidRPr="0020138F">
        <w:rPr>
          <w:rFonts w:ascii="Calibri Light" w:hAnsi="Calibri Light" w:cs="Calibri Light"/>
          <w:color w:val="000000"/>
          <w:sz w:val="22"/>
          <w:szCs w:val="22"/>
          <w:lang w:val="en-US"/>
        </w:rPr>
        <w:t>in order to</w:t>
      </w:r>
      <w:proofErr w:type="gramEnd"/>
      <w:r w:rsidRPr="0020138F">
        <w:rPr>
          <w:rFonts w:ascii="Calibri Light" w:hAnsi="Calibri Light" w:cs="Calibri Light"/>
          <w:color w:val="000000"/>
          <w:sz w:val="22"/>
          <w:szCs w:val="22"/>
          <w:lang w:val="en-US"/>
        </w:rPr>
        <w:t xml:space="preserve"> sustain the psychosocial skills of young children, the foundation of global development. She illustrated her point with the first social health research-action for early childhood professionals "</w:t>
      </w:r>
      <w:proofErr w:type="spellStart"/>
      <w:r w:rsidRPr="0020138F">
        <w:rPr>
          <w:rFonts w:ascii="Calibri Light" w:hAnsi="Calibri Light" w:cs="Calibri Light"/>
          <w:color w:val="000000"/>
          <w:sz w:val="22"/>
          <w:szCs w:val="22"/>
          <w:lang w:val="en-US"/>
        </w:rPr>
        <w:t>Accompagne-moi</w:t>
      </w:r>
      <w:proofErr w:type="spellEnd"/>
      <w:r w:rsidRPr="0020138F">
        <w:rPr>
          <w:rFonts w:ascii="Calibri Light" w:hAnsi="Calibri Light" w:cs="Calibri Light"/>
          <w:color w:val="000000"/>
          <w:sz w:val="22"/>
          <w:szCs w:val="22"/>
          <w:lang w:val="en-US"/>
        </w:rPr>
        <w:t>...! Finally</w:t>
      </w:r>
      <w:r w:rsidRPr="0020138F">
        <w:rPr>
          <w:rFonts w:ascii="Calibri Light" w:hAnsi="Calibri Light" w:cs="Calibri Light"/>
          <w:b/>
          <w:bCs/>
          <w:color w:val="000000"/>
          <w:sz w:val="22"/>
          <w:szCs w:val="22"/>
          <w:lang w:val="en-US"/>
        </w:rPr>
        <w:t xml:space="preserve">, Claire </w:t>
      </w:r>
      <w:proofErr w:type="spellStart"/>
      <w:r w:rsidRPr="0020138F">
        <w:rPr>
          <w:rFonts w:ascii="Calibri Light" w:hAnsi="Calibri Light" w:cs="Calibri Light"/>
          <w:b/>
          <w:bCs/>
          <w:color w:val="000000"/>
          <w:sz w:val="22"/>
          <w:szCs w:val="22"/>
          <w:lang w:val="en-US"/>
        </w:rPr>
        <w:t>Malenfant-Illiaquer</w:t>
      </w:r>
      <w:proofErr w:type="spellEnd"/>
      <w:r w:rsidRPr="0020138F">
        <w:rPr>
          <w:rFonts w:ascii="Calibri Light" w:hAnsi="Calibri Light" w:cs="Calibri Light"/>
          <w:b/>
          <w:bCs/>
          <w:color w:val="000000"/>
          <w:sz w:val="22"/>
          <w:szCs w:val="22"/>
          <w:lang w:val="en-US"/>
        </w:rPr>
        <w:t>,</w:t>
      </w:r>
      <w:r w:rsidRPr="0020138F">
        <w:rPr>
          <w:rFonts w:ascii="Calibri Light" w:hAnsi="Calibri Light" w:cs="Calibri Light"/>
          <w:color w:val="000000"/>
          <w:sz w:val="22"/>
          <w:szCs w:val="22"/>
          <w:lang w:val="en-US"/>
        </w:rPr>
        <w:t xml:space="preserve"> Director of Sustainable Education at Babilou Family, reminded the audience of the need to create a serene environment, guaranteeing emotional security and playfulness for the proper development of children.</w:t>
      </w:r>
    </w:p>
    <w:p w14:paraId="6D5040FE" w14:textId="3ADA4D8E" w:rsidR="0020138F" w:rsidRDefault="0020138F" w:rsidP="0020138F">
      <w:pPr>
        <w:spacing w:after="160" w:line="235" w:lineRule="atLeast"/>
        <w:jc w:val="both"/>
        <w:rPr>
          <w:rFonts w:ascii="Calibri Light" w:hAnsi="Calibri Light" w:cs="Calibri Light"/>
          <w:color w:val="000000"/>
          <w:sz w:val="22"/>
          <w:szCs w:val="22"/>
          <w:lang w:val="en-US"/>
        </w:rPr>
      </w:pPr>
    </w:p>
    <w:p w14:paraId="331FA3E2" w14:textId="77777777" w:rsidR="0020138F" w:rsidRPr="0020138F" w:rsidRDefault="0020138F" w:rsidP="0020138F">
      <w:pPr>
        <w:spacing w:after="160" w:line="235" w:lineRule="atLeast"/>
        <w:jc w:val="both"/>
        <w:rPr>
          <w:rFonts w:ascii="Calibri Light" w:hAnsi="Calibri Light" w:cs="Calibri Light"/>
          <w:b/>
          <w:bCs/>
          <w:color w:val="000000"/>
          <w:sz w:val="22"/>
          <w:szCs w:val="22"/>
          <w:lang w:val="en-US"/>
        </w:rPr>
      </w:pPr>
      <w:r w:rsidRPr="0020138F">
        <w:rPr>
          <w:rFonts w:ascii="Calibri Light" w:hAnsi="Calibri Light" w:cs="Calibri Light"/>
          <w:b/>
          <w:bCs/>
          <w:color w:val="000000"/>
          <w:sz w:val="22"/>
          <w:szCs w:val="22"/>
          <w:lang w:val="en-US"/>
        </w:rPr>
        <w:t>Reducing educational inequalities among children</w:t>
      </w:r>
    </w:p>
    <w:p w14:paraId="63DE0F09" w14:textId="5801738A" w:rsidR="0020138F" w:rsidRDefault="0020138F" w:rsidP="0020138F">
      <w:pPr>
        <w:spacing w:after="160" w:line="235" w:lineRule="atLeast"/>
        <w:jc w:val="both"/>
        <w:rPr>
          <w:rFonts w:ascii="Calibri Light" w:hAnsi="Calibri Light" w:cs="Calibri Light"/>
          <w:color w:val="000000"/>
          <w:sz w:val="22"/>
          <w:szCs w:val="22"/>
          <w:lang w:val="en-US"/>
        </w:rPr>
      </w:pPr>
      <w:r w:rsidRPr="0020138F">
        <w:rPr>
          <w:rFonts w:ascii="Calibri Light" w:hAnsi="Calibri Light" w:cs="Calibri Light"/>
          <w:b/>
          <w:bCs/>
          <w:color w:val="000000"/>
          <w:sz w:val="22"/>
          <w:szCs w:val="22"/>
          <w:lang w:val="en-US"/>
        </w:rPr>
        <w:t xml:space="preserve">Nathalie </w:t>
      </w:r>
      <w:proofErr w:type="spellStart"/>
      <w:r w:rsidRPr="0020138F">
        <w:rPr>
          <w:rFonts w:ascii="Calibri Light" w:hAnsi="Calibri Light" w:cs="Calibri Light"/>
          <w:b/>
          <w:bCs/>
          <w:color w:val="000000"/>
          <w:sz w:val="22"/>
          <w:szCs w:val="22"/>
          <w:lang w:val="en-US"/>
        </w:rPr>
        <w:t>Casso-Vicarini</w:t>
      </w:r>
      <w:proofErr w:type="spellEnd"/>
      <w:r w:rsidRPr="0020138F">
        <w:rPr>
          <w:rFonts w:ascii="Calibri Light" w:hAnsi="Calibri Light" w:cs="Calibri Light"/>
          <w:color w:val="000000"/>
          <w:sz w:val="22"/>
          <w:szCs w:val="22"/>
          <w:lang w:val="en-US"/>
        </w:rPr>
        <w:t xml:space="preserve">, member of the 1000 Days Commission and general delegate of the association "Ensemble pour </w:t>
      </w:r>
      <w:proofErr w:type="spellStart"/>
      <w:r w:rsidRPr="0020138F">
        <w:rPr>
          <w:rFonts w:ascii="Calibri Light" w:hAnsi="Calibri Light" w:cs="Calibri Light"/>
          <w:color w:val="000000"/>
          <w:sz w:val="22"/>
          <w:szCs w:val="22"/>
          <w:lang w:val="en-US"/>
        </w:rPr>
        <w:t>l'Éducation</w:t>
      </w:r>
      <w:proofErr w:type="spellEnd"/>
      <w:r w:rsidRPr="0020138F">
        <w:rPr>
          <w:rFonts w:ascii="Calibri Light" w:hAnsi="Calibri Light" w:cs="Calibri Light"/>
          <w:color w:val="000000"/>
          <w:sz w:val="22"/>
          <w:szCs w:val="22"/>
          <w:lang w:val="en-US"/>
        </w:rPr>
        <w:t xml:space="preserve"> de la Petite </w:t>
      </w:r>
      <w:proofErr w:type="spellStart"/>
      <w:r w:rsidRPr="0020138F">
        <w:rPr>
          <w:rFonts w:ascii="Calibri Light" w:hAnsi="Calibri Light" w:cs="Calibri Light"/>
          <w:color w:val="000000"/>
          <w:sz w:val="22"/>
          <w:szCs w:val="22"/>
          <w:lang w:val="en-US"/>
        </w:rPr>
        <w:t>Enfance</w:t>
      </w:r>
      <w:proofErr w:type="spellEnd"/>
      <w:r w:rsidRPr="0020138F">
        <w:rPr>
          <w:rFonts w:ascii="Calibri Light" w:hAnsi="Calibri Light" w:cs="Calibri Light"/>
          <w:color w:val="000000"/>
          <w:sz w:val="22"/>
          <w:szCs w:val="22"/>
          <w:lang w:val="en-US"/>
        </w:rPr>
        <w:t xml:space="preserve">", drew a parallel between the village spirit and her vision of early childhood, where everyone </w:t>
      </w:r>
      <w:r w:rsidR="005A4CC8" w:rsidRPr="005A4CC8">
        <w:rPr>
          <w:rFonts w:ascii="Calibri Light" w:hAnsi="Calibri Light" w:cs="Calibri Light"/>
          <w:color w:val="000000"/>
          <w:sz w:val="22"/>
          <w:szCs w:val="22"/>
          <w:lang w:val="en-US"/>
        </w:rPr>
        <w:t xml:space="preserve">is encouraged to maintain relationships </w:t>
      </w:r>
      <w:r w:rsidRPr="0020138F">
        <w:rPr>
          <w:rFonts w:ascii="Calibri Light" w:hAnsi="Calibri Light" w:cs="Calibri Light"/>
          <w:color w:val="000000"/>
          <w:sz w:val="22"/>
          <w:szCs w:val="22"/>
          <w:lang w:val="en-US"/>
        </w:rPr>
        <w:t xml:space="preserve">to support the development of young children, but also to best accompany parents. </w:t>
      </w:r>
      <w:r w:rsidRPr="0020138F">
        <w:rPr>
          <w:rFonts w:ascii="Calibri Light" w:hAnsi="Calibri Light" w:cs="Calibri Light"/>
          <w:b/>
          <w:bCs/>
          <w:color w:val="000000"/>
          <w:sz w:val="22"/>
          <w:szCs w:val="22"/>
          <w:lang w:val="en-US"/>
        </w:rPr>
        <w:t xml:space="preserve">Emmanuelle </w:t>
      </w:r>
      <w:proofErr w:type="spellStart"/>
      <w:r w:rsidRPr="0020138F">
        <w:rPr>
          <w:rFonts w:ascii="Calibri Light" w:hAnsi="Calibri Light" w:cs="Calibri Light"/>
          <w:b/>
          <w:bCs/>
          <w:color w:val="000000"/>
          <w:sz w:val="22"/>
          <w:szCs w:val="22"/>
          <w:lang w:val="en-US"/>
        </w:rPr>
        <w:t>Deletoille</w:t>
      </w:r>
      <w:proofErr w:type="spellEnd"/>
      <w:r w:rsidRPr="0020138F">
        <w:rPr>
          <w:rFonts w:ascii="Calibri Light" w:hAnsi="Calibri Light" w:cs="Calibri Light"/>
          <w:color w:val="000000"/>
          <w:sz w:val="22"/>
          <w:szCs w:val="22"/>
          <w:lang w:val="en-US"/>
        </w:rPr>
        <w:t xml:space="preserve">, elected official for Early Childhood and the Family in Arras (Pas de Calais), presented the "Maison des 1000 premiers </w:t>
      </w:r>
      <w:proofErr w:type="spellStart"/>
      <w:r w:rsidRPr="0020138F">
        <w:rPr>
          <w:rFonts w:ascii="Calibri Light" w:hAnsi="Calibri Light" w:cs="Calibri Light"/>
          <w:color w:val="000000"/>
          <w:sz w:val="22"/>
          <w:szCs w:val="22"/>
          <w:lang w:val="en-US"/>
        </w:rPr>
        <w:t>jours</w:t>
      </w:r>
      <w:proofErr w:type="spellEnd"/>
      <w:r w:rsidRPr="0020138F">
        <w:rPr>
          <w:rFonts w:ascii="Calibri Light" w:hAnsi="Calibri Light" w:cs="Calibri Light"/>
          <w:color w:val="000000"/>
          <w:sz w:val="22"/>
          <w:szCs w:val="22"/>
          <w:lang w:val="en-US"/>
        </w:rPr>
        <w:t xml:space="preserve">" (House of the first 1,000 days), which allows the same parents in a group to meet, to release their stress, to exchange with a trained facilitator and to relieve their guilt </w:t>
      </w:r>
      <w:proofErr w:type="gramStart"/>
      <w:r w:rsidRPr="0020138F">
        <w:rPr>
          <w:rFonts w:ascii="Calibri Light" w:hAnsi="Calibri Light" w:cs="Calibri Light"/>
          <w:color w:val="000000"/>
          <w:sz w:val="22"/>
          <w:szCs w:val="22"/>
          <w:lang w:val="en-US"/>
        </w:rPr>
        <w:t>on a daily basis</w:t>
      </w:r>
      <w:proofErr w:type="gramEnd"/>
      <w:r w:rsidRPr="0020138F">
        <w:rPr>
          <w:rFonts w:ascii="Calibri Light" w:hAnsi="Calibri Light" w:cs="Calibri Light"/>
          <w:color w:val="000000"/>
          <w:sz w:val="22"/>
          <w:szCs w:val="22"/>
          <w:lang w:val="en-US"/>
        </w:rPr>
        <w:t xml:space="preserve">. For </w:t>
      </w:r>
      <w:r w:rsidRPr="00C91C0C">
        <w:rPr>
          <w:rFonts w:ascii="Calibri Light" w:hAnsi="Calibri Light" w:cs="Calibri Light"/>
          <w:b/>
          <w:bCs/>
          <w:color w:val="000000"/>
          <w:sz w:val="22"/>
          <w:szCs w:val="22"/>
          <w:lang w:val="en-US"/>
        </w:rPr>
        <w:t>Xavier Madelaine</w:t>
      </w:r>
      <w:r w:rsidRPr="0020138F">
        <w:rPr>
          <w:rFonts w:ascii="Calibri Light" w:hAnsi="Calibri Light" w:cs="Calibri Light"/>
          <w:color w:val="000000"/>
          <w:sz w:val="22"/>
          <w:szCs w:val="22"/>
          <w:lang w:val="en-US"/>
        </w:rPr>
        <w:t xml:space="preserve">, co-chair of the Early Childhood group at the Association des Maires de France (AMF), local authorities are an essential link in the education and protection of young children.  </w:t>
      </w:r>
      <w:proofErr w:type="gramStart"/>
      <w:r w:rsidRPr="0020138F">
        <w:rPr>
          <w:rFonts w:ascii="Calibri Light" w:hAnsi="Calibri Light" w:cs="Calibri Light"/>
          <w:color w:val="000000"/>
          <w:sz w:val="22"/>
          <w:szCs w:val="22"/>
          <w:lang w:val="en-US"/>
        </w:rPr>
        <w:t>In particular, they</w:t>
      </w:r>
      <w:proofErr w:type="gramEnd"/>
      <w:r w:rsidRPr="0020138F">
        <w:rPr>
          <w:rFonts w:ascii="Calibri Light" w:hAnsi="Calibri Light" w:cs="Calibri Light"/>
          <w:color w:val="000000"/>
          <w:sz w:val="22"/>
          <w:szCs w:val="22"/>
          <w:lang w:val="en-US"/>
        </w:rPr>
        <w:t xml:space="preserve"> work to reduce territorial inequalities and promote coherent development in three areas: the social and health environment, the school and educational field, and innovation. </w:t>
      </w:r>
      <w:r w:rsidRPr="00C91C0C">
        <w:rPr>
          <w:rFonts w:ascii="Calibri Light" w:hAnsi="Calibri Light" w:cs="Calibri Light"/>
          <w:b/>
          <w:bCs/>
          <w:color w:val="000000"/>
          <w:sz w:val="22"/>
          <w:szCs w:val="22"/>
          <w:lang w:val="en-US"/>
        </w:rPr>
        <w:t xml:space="preserve">Florent de </w:t>
      </w:r>
      <w:proofErr w:type="spellStart"/>
      <w:r w:rsidRPr="00C91C0C">
        <w:rPr>
          <w:rFonts w:ascii="Calibri Light" w:hAnsi="Calibri Light" w:cs="Calibri Light"/>
          <w:b/>
          <w:bCs/>
          <w:color w:val="000000"/>
          <w:sz w:val="22"/>
          <w:szCs w:val="22"/>
          <w:lang w:val="en-US"/>
        </w:rPr>
        <w:t>Bodman</w:t>
      </w:r>
      <w:proofErr w:type="spellEnd"/>
      <w:r w:rsidRPr="0020138F">
        <w:rPr>
          <w:rFonts w:ascii="Calibri Light" w:hAnsi="Calibri Light" w:cs="Calibri Light"/>
          <w:color w:val="000000"/>
          <w:sz w:val="22"/>
          <w:szCs w:val="22"/>
          <w:lang w:val="en-US"/>
        </w:rPr>
        <w:t xml:space="preserve">, director and co-founder of 1001 Mots, shared the genesis of his association and the challenge of facilitating access to day care centers for allophones and one of the solutions to prevent educational difficulties, to awaken children before they enter school. </w:t>
      </w:r>
      <w:proofErr w:type="spellStart"/>
      <w:r w:rsidRPr="00C91C0C">
        <w:rPr>
          <w:rFonts w:ascii="Calibri Light" w:hAnsi="Calibri Light" w:cs="Calibri Light"/>
          <w:b/>
          <w:bCs/>
          <w:color w:val="000000"/>
          <w:sz w:val="22"/>
          <w:szCs w:val="22"/>
          <w:lang w:val="en-US"/>
        </w:rPr>
        <w:t>Daphée</w:t>
      </w:r>
      <w:proofErr w:type="spellEnd"/>
      <w:r w:rsidRPr="00C91C0C">
        <w:rPr>
          <w:rFonts w:ascii="Calibri Light" w:hAnsi="Calibri Light" w:cs="Calibri Light"/>
          <w:b/>
          <w:bCs/>
          <w:color w:val="000000"/>
          <w:sz w:val="22"/>
          <w:szCs w:val="22"/>
          <w:lang w:val="en-US"/>
        </w:rPr>
        <w:t xml:space="preserve"> </w:t>
      </w:r>
      <w:proofErr w:type="spellStart"/>
      <w:r w:rsidRPr="00C91C0C">
        <w:rPr>
          <w:rFonts w:ascii="Calibri Light" w:hAnsi="Calibri Light" w:cs="Calibri Light"/>
          <w:b/>
          <w:bCs/>
          <w:color w:val="000000"/>
          <w:sz w:val="22"/>
          <w:szCs w:val="22"/>
          <w:lang w:val="en-US"/>
        </w:rPr>
        <w:t>Deureux-Suin</w:t>
      </w:r>
      <w:proofErr w:type="spellEnd"/>
      <w:r w:rsidRPr="0020138F">
        <w:rPr>
          <w:rFonts w:ascii="Calibri Light" w:hAnsi="Calibri Light" w:cs="Calibri Light"/>
          <w:color w:val="000000"/>
          <w:sz w:val="22"/>
          <w:szCs w:val="22"/>
          <w:lang w:val="en-US"/>
        </w:rPr>
        <w:t>, day care center director, explained the growing importance of digital tools to reduce inequalities, reminding us of the need to continue to create links and to readapt our habits as well as those of the children. Finally</w:t>
      </w:r>
      <w:r w:rsidRPr="00C91C0C">
        <w:rPr>
          <w:rFonts w:ascii="Calibri Light" w:hAnsi="Calibri Light" w:cs="Calibri Light"/>
          <w:b/>
          <w:bCs/>
          <w:color w:val="000000"/>
          <w:sz w:val="22"/>
          <w:szCs w:val="22"/>
          <w:lang w:val="en-US"/>
        </w:rPr>
        <w:t xml:space="preserve">, </w:t>
      </w:r>
      <w:proofErr w:type="spellStart"/>
      <w:r w:rsidRPr="00C91C0C">
        <w:rPr>
          <w:rFonts w:ascii="Calibri Light" w:hAnsi="Calibri Light" w:cs="Calibri Light"/>
          <w:b/>
          <w:bCs/>
          <w:color w:val="000000"/>
          <w:sz w:val="22"/>
          <w:szCs w:val="22"/>
          <w:lang w:val="en-US"/>
        </w:rPr>
        <w:t>Tove</w:t>
      </w:r>
      <w:proofErr w:type="spellEnd"/>
      <w:r w:rsidRPr="00C91C0C">
        <w:rPr>
          <w:rFonts w:ascii="Calibri Light" w:hAnsi="Calibri Light" w:cs="Calibri Light"/>
          <w:b/>
          <w:bCs/>
          <w:color w:val="000000"/>
          <w:sz w:val="22"/>
          <w:szCs w:val="22"/>
          <w:lang w:val="en-US"/>
        </w:rPr>
        <w:t xml:space="preserve"> </w:t>
      </w:r>
      <w:proofErr w:type="spellStart"/>
      <w:r w:rsidRPr="00C91C0C">
        <w:rPr>
          <w:rFonts w:ascii="Calibri Light" w:hAnsi="Calibri Light" w:cs="Calibri Light"/>
          <w:b/>
          <w:bCs/>
          <w:color w:val="000000"/>
          <w:sz w:val="22"/>
          <w:szCs w:val="22"/>
          <w:lang w:val="en-US"/>
        </w:rPr>
        <w:t>Mogstad</w:t>
      </w:r>
      <w:proofErr w:type="spellEnd"/>
      <w:r w:rsidRPr="00C91C0C">
        <w:rPr>
          <w:rFonts w:ascii="Calibri Light" w:hAnsi="Calibri Light" w:cs="Calibri Light"/>
          <w:b/>
          <w:bCs/>
          <w:color w:val="000000"/>
          <w:sz w:val="22"/>
          <w:szCs w:val="22"/>
          <w:lang w:val="en-US"/>
        </w:rPr>
        <w:t xml:space="preserve"> Slide</w:t>
      </w:r>
      <w:r w:rsidRPr="0020138F">
        <w:rPr>
          <w:rFonts w:ascii="Calibri Light" w:hAnsi="Calibri Light" w:cs="Calibri Light"/>
          <w:color w:val="000000"/>
          <w:sz w:val="22"/>
          <w:szCs w:val="22"/>
          <w:lang w:val="en-US"/>
        </w:rPr>
        <w:t>, senior advisor at the Norwegian Ministry of Education and Research in the Department of Early Childhood, also presented experiences from Norway, notably on their educational system in terms of paid parental leave, state-regulated and state-funded childcare, play-based and child-centered approach, good leadership, ecological approach, and quality of care and staff management. In particular, she emphasized that well-trained professionals are key to quality, in addition to the importance of putting the professional at the heart of decision-making.</w:t>
      </w:r>
    </w:p>
    <w:p w14:paraId="02782B23" w14:textId="571B98E9" w:rsidR="00C91C0C" w:rsidRDefault="00C91C0C" w:rsidP="0020138F">
      <w:pPr>
        <w:spacing w:after="160" w:line="235" w:lineRule="atLeast"/>
        <w:jc w:val="both"/>
        <w:rPr>
          <w:rFonts w:ascii="Calibri Light" w:hAnsi="Calibri Light" w:cs="Calibri Light"/>
          <w:color w:val="000000"/>
          <w:sz w:val="22"/>
          <w:szCs w:val="22"/>
          <w:lang w:val="en-US"/>
        </w:rPr>
      </w:pPr>
    </w:p>
    <w:p w14:paraId="1123AEFA" w14:textId="77777777" w:rsidR="00C91C0C" w:rsidRPr="00C91C0C" w:rsidRDefault="00C91C0C" w:rsidP="00C91C0C">
      <w:pPr>
        <w:spacing w:after="160" w:line="235" w:lineRule="atLeast"/>
        <w:jc w:val="both"/>
        <w:rPr>
          <w:rFonts w:ascii="Calibri Light" w:hAnsi="Calibri Light" w:cs="Calibri Light"/>
          <w:b/>
          <w:bCs/>
          <w:color w:val="000000"/>
          <w:sz w:val="22"/>
          <w:szCs w:val="22"/>
          <w:lang w:val="en-US"/>
        </w:rPr>
      </w:pPr>
      <w:r w:rsidRPr="00C91C0C">
        <w:rPr>
          <w:rFonts w:ascii="Calibri Light" w:hAnsi="Calibri Light" w:cs="Calibri Light"/>
          <w:b/>
          <w:bCs/>
          <w:color w:val="000000"/>
          <w:sz w:val="22"/>
          <w:szCs w:val="22"/>
          <w:lang w:val="en-US"/>
        </w:rPr>
        <w:lastRenderedPageBreak/>
        <w:t>Controlling exposure to screens</w:t>
      </w:r>
    </w:p>
    <w:p w14:paraId="58C5F4A6" w14:textId="7D90459E" w:rsidR="00C91C0C" w:rsidRDefault="00C91C0C" w:rsidP="00C91C0C">
      <w:pPr>
        <w:spacing w:after="160" w:line="235" w:lineRule="atLeast"/>
        <w:jc w:val="both"/>
        <w:rPr>
          <w:rFonts w:ascii="Calibri Light" w:hAnsi="Calibri Light" w:cs="Calibri Light"/>
          <w:color w:val="000000"/>
          <w:sz w:val="22"/>
          <w:szCs w:val="22"/>
          <w:lang w:val="en-US"/>
        </w:rPr>
      </w:pPr>
      <w:r w:rsidRPr="00C91C0C">
        <w:rPr>
          <w:rFonts w:ascii="Calibri Light" w:hAnsi="Calibri Light" w:cs="Calibri Light"/>
          <w:b/>
          <w:bCs/>
          <w:color w:val="000000"/>
          <w:sz w:val="22"/>
          <w:szCs w:val="22"/>
          <w:lang w:val="en-US"/>
        </w:rPr>
        <w:t>Dr. Sylvie Dieu-</w:t>
      </w:r>
      <w:proofErr w:type="spellStart"/>
      <w:r w:rsidRPr="00C91C0C">
        <w:rPr>
          <w:rFonts w:ascii="Calibri Light" w:hAnsi="Calibri Light" w:cs="Calibri Light"/>
          <w:b/>
          <w:bCs/>
          <w:color w:val="000000"/>
          <w:sz w:val="22"/>
          <w:szCs w:val="22"/>
          <w:lang w:val="en-US"/>
        </w:rPr>
        <w:t>Osika</w:t>
      </w:r>
      <w:proofErr w:type="spellEnd"/>
      <w:r w:rsidRPr="00C91C0C">
        <w:rPr>
          <w:rFonts w:ascii="Calibri Light" w:hAnsi="Calibri Light" w:cs="Calibri Light"/>
          <w:color w:val="000000"/>
          <w:sz w:val="22"/>
          <w:szCs w:val="22"/>
          <w:lang w:val="en-US"/>
        </w:rPr>
        <w:t xml:space="preserve">, a pediatrician and founding member of the Overexposure to Screens collective at Jean </w:t>
      </w:r>
      <w:proofErr w:type="spellStart"/>
      <w:r w:rsidRPr="00C91C0C">
        <w:rPr>
          <w:rFonts w:ascii="Calibri Light" w:hAnsi="Calibri Light" w:cs="Calibri Light"/>
          <w:color w:val="000000"/>
          <w:sz w:val="22"/>
          <w:szCs w:val="22"/>
          <w:lang w:val="en-US"/>
        </w:rPr>
        <w:t>Verdier</w:t>
      </w:r>
      <w:proofErr w:type="spellEnd"/>
      <w:r w:rsidRPr="00C91C0C">
        <w:rPr>
          <w:rFonts w:ascii="Calibri Light" w:hAnsi="Calibri Light" w:cs="Calibri Light"/>
          <w:color w:val="000000"/>
          <w:sz w:val="22"/>
          <w:szCs w:val="22"/>
          <w:lang w:val="en-US"/>
        </w:rPr>
        <w:t xml:space="preserve"> Hospital, has warned about the consequences in terms of sleep, </w:t>
      </w:r>
      <w:proofErr w:type="gramStart"/>
      <w:r w:rsidRPr="00C91C0C">
        <w:rPr>
          <w:rFonts w:ascii="Calibri Light" w:hAnsi="Calibri Light" w:cs="Calibri Light"/>
          <w:color w:val="000000"/>
          <w:sz w:val="22"/>
          <w:szCs w:val="22"/>
          <w:lang w:val="en-US"/>
        </w:rPr>
        <w:t>education</w:t>
      </w:r>
      <w:proofErr w:type="gramEnd"/>
      <w:r w:rsidRPr="00C91C0C">
        <w:rPr>
          <w:rFonts w:ascii="Calibri Light" w:hAnsi="Calibri Light" w:cs="Calibri Light"/>
          <w:color w:val="000000"/>
          <w:sz w:val="22"/>
          <w:szCs w:val="22"/>
          <w:lang w:val="en-US"/>
        </w:rPr>
        <w:t xml:space="preserve"> or attention that abusive exposure to screens causes from a very young age. The screen is not the problem, it is the addiction that comes from it, and the solution proposed by Dr. Sylvie Dieu-</w:t>
      </w:r>
      <w:proofErr w:type="spellStart"/>
      <w:r w:rsidRPr="00C91C0C">
        <w:rPr>
          <w:rFonts w:ascii="Calibri Light" w:hAnsi="Calibri Light" w:cs="Calibri Light"/>
          <w:color w:val="000000"/>
          <w:sz w:val="22"/>
          <w:szCs w:val="22"/>
          <w:lang w:val="en-US"/>
        </w:rPr>
        <w:t>Osika</w:t>
      </w:r>
      <w:proofErr w:type="spellEnd"/>
      <w:r w:rsidRPr="00C91C0C">
        <w:rPr>
          <w:rFonts w:ascii="Calibri Light" w:hAnsi="Calibri Light" w:cs="Calibri Light"/>
          <w:color w:val="000000"/>
          <w:sz w:val="22"/>
          <w:szCs w:val="22"/>
          <w:lang w:val="en-US"/>
        </w:rPr>
        <w:t xml:space="preserve"> is to raise parents' awareness. Vincent Berge, CEO of </w:t>
      </w:r>
      <w:proofErr w:type="spellStart"/>
      <w:r w:rsidRPr="00C91C0C">
        <w:rPr>
          <w:rFonts w:ascii="Calibri Light" w:hAnsi="Calibri Light" w:cs="Calibri Light"/>
          <w:color w:val="000000"/>
          <w:sz w:val="22"/>
          <w:szCs w:val="22"/>
          <w:lang w:val="en-US"/>
        </w:rPr>
        <w:t>Crocos</w:t>
      </w:r>
      <w:proofErr w:type="spellEnd"/>
      <w:r w:rsidRPr="00C91C0C">
        <w:rPr>
          <w:rFonts w:ascii="Calibri Light" w:hAnsi="Calibri Light" w:cs="Calibri Light"/>
          <w:color w:val="000000"/>
          <w:sz w:val="22"/>
          <w:szCs w:val="22"/>
          <w:lang w:val="en-US"/>
        </w:rPr>
        <w:t xml:space="preserve"> </w:t>
      </w:r>
      <w:proofErr w:type="spellStart"/>
      <w:r w:rsidRPr="00C91C0C">
        <w:rPr>
          <w:rFonts w:ascii="Calibri Light" w:hAnsi="Calibri Light" w:cs="Calibri Light"/>
          <w:color w:val="000000"/>
          <w:sz w:val="22"/>
          <w:szCs w:val="22"/>
          <w:lang w:val="en-US"/>
        </w:rPr>
        <w:t>GoDigital</w:t>
      </w:r>
      <w:proofErr w:type="spellEnd"/>
      <w:r w:rsidRPr="00C91C0C">
        <w:rPr>
          <w:rFonts w:ascii="Calibri Light" w:hAnsi="Calibri Light" w:cs="Calibri Light"/>
          <w:color w:val="000000"/>
          <w:sz w:val="22"/>
          <w:szCs w:val="22"/>
          <w:lang w:val="en-US"/>
        </w:rPr>
        <w:t>, highlighted the downward spiral between attention disorders and exposure to screens, responsible for 10% of school dropouts. The solution would be to rely on research (to accompany digital, with 3D objects around digital) while limiting its use in order not to go into excess</w:t>
      </w:r>
      <w:r w:rsidRPr="00C91C0C">
        <w:rPr>
          <w:rFonts w:ascii="Calibri Light" w:hAnsi="Calibri Light" w:cs="Calibri Light"/>
          <w:b/>
          <w:bCs/>
          <w:color w:val="000000"/>
          <w:sz w:val="22"/>
          <w:szCs w:val="22"/>
          <w:lang w:val="en-US"/>
        </w:rPr>
        <w:t xml:space="preserve">.  </w:t>
      </w:r>
      <w:r w:rsidR="00DD306F" w:rsidRPr="00706EF5">
        <w:rPr>
          <w:rFonts w:ascii="Calibri Light" w:hAnsi="Calibri Light" w:cs="Calibri Light"/>
          <w:b/>
          <w:bCs/>
          <w:color w:val="000000"/>
          <w:sz w:val="22"/>
          <w:szCs w:val="22"/>
          <w:lang w:val="en-US"/>
        </w:rPr>
        <w:t xml:space="preserve">Dr. Anne-Lise </w:t>
      </w:r>
      <w:proofErr w:type="spellStart"/>
      <w:r w:rsidR="00DD306F" w:rsidRPr="00706EF5">
        <w:rPr>
          <w:rFonts w:ascii="Calibri Light" w:hAnsi="Calibri Light" w:cs="Calibri Light"/>
          <w:b/>
          <w:bCs/>
          <w:color w:val="000000"/>
          <w:sz w:val="22"/>
          <w:szCs w:val="22"/>
          <w:lang w:val="en-US"/>
        </w:rPr>
        <w:t>Ducanda</w:t>
      </w:r>
      <w:proofErr w:type="spellEnd"/>
      <w:r w:rsidR="00DD306F" w:rsidRPr="00706EF5">
        <w:rPr>
          <w:rFonts w:ascii="Calibri Light" w:hAnsi="Calibri Light" w:cs="Calibri Light"/>
          <w:color w:val="000000"/>
          <w:sz w:val="22"/>
          <w:szCs w:val="22"/>
          <w:lang w:val="en-US"/>
        </w:rPr>
        <w:t>, PMI doctor and co-founder of the collective Overexposure to Screens (</w:t>
      </w:r>
      <w:proofErr w:type="spellStart"/>
      <w:r w:rsidR="00DD306F" w:rsidRPr="00706EF5">
        <w:rPr>
          <w:rFonts w:ascii="Calibri Light" w:hAnsi="Calibri Light" w:cs="Calibri Light"/>
          <w:color w:val="000000"/>
          <w:sz w:val="22"/>
          <w:szCs w:val="22"/>
          <w:lang w:val="en-US"/>
        </w:rPr>
        <w:t>CoSE</w:t>
      </w:r>
      <w:proofErr w:type="spellEnd"/>
      <w:r w:rsidR="00DD306F" w:rsidRPr="00706EF5">
        <w:rPr>
          <w:rFonts w:ascii="Calibri Light" w:hAnsi="Calibri Light" w:cs="Calibri Light"/>
          <w:color w:val="000000"/>
          <w:sz w:val="22"/>
          <w:szCs w:val="22"/>
          <w:lang w:val="en-US"/>
        </w:rPr>
        <w:t>), reminded us of the toxicity of overexposure to screens on the global development of children</w:t>
      </w:r>
      <w:r w:rsidRPr="00706EF5">
        <w:rPr>
          <w:rFonts w:ascii="Calibri Light" w:hAnsi="Calibri Light" w:cs="Calibri Light"/>
          <w:color w:val="000000"/>
          <w:sz w:val="22"/>
          <w:szCs w:val="22"/>
          <w:lang w:val="en-US"/>
        </w:rPr>
        <w:t>.</w:t>
      </w:r>
      <w:r w:rsidRPr="00C91C0C">
        <w:rPr>
          <w:rFonts w:ascii="Calibri Light" w:hAnsi="Calibri Light" w:cs="Calibri Light"/>
          <w:color w:val="000000"/>
          <w:sz w:val="22"/>
          <w:szCs w:val="22"/>
          <w:lang w:val="en-US"/>
        </w:rPr>
        <w:t xml:space="preserve"> </w:t>
      </w:r>
      <w:r w:rsidRPr="00C91C0C">
        <w:rPr>
          <w:rFonts w:ascii="Calibri Light" w:hAnsi="Calibri Light" w:cs="Calibri Light"/>
          <w:b/>
          <w:bCs/>
          <w:color w:val="000000"/>
          <w:sz w:val="22"/>
          <w:szCs w:val="22"/>
          <w:lang w:val="en-US"/>
        </w:rPr>
        <w:t>Isabel Segovia Ospina</w:t>
      </w:r>
      <w:r w:rsidRPr="00C91C0C">
        <w:rPr>
          <w:rFonts w:ascii="Calibri Light" w:hAnsi="Calibri Light" w:cs="Calibri Light"/>
          <w:color w:val="000000"/>
          <w:sz w:val="22"/>
          <w:szCs w:val="22"/>
          <w:lang w:val="en-US"/>
        </w:rPr>
        <w:t xml:space="preserve">, former Vice-Minister of Education of Colombia and founder of Origami Preschools, insisted on the importance of helping parents to make the most of technology without harming children. Finally, </w:t>
      </w:r>
      <w:r w:rsidRPr="00C91C0C">
        <w:rPr>
          <w:rFonts w:ascii="Calibri Light" w:hAnsi="Calibri Light" w:cs="Calibri Light"/>
          <w:b/>
          <w:bCs/>
          <w:color w:val="000000"/>
          <w:sz w:val="22"/>
          <w:szCs w:val="22"/>
          <w:lang w:val="en-US"/>
        </w:rPr>
        <w:t xml:space="preserve">Jean </w:t>
      </w:r>
      <w:proofErr w:type="spellStart"/>
      <w:r w:rsidRPr="00C91C0C">
        <w:rPr>
          <w:rFonts w:ascii="Calibri Light" w:hAnsi="Calibri Light" w:cs="Calibri Light"/>
          <w:b/>
          <w:bCs/>
          <w:color w:val="000000"/>
          <w:sz w:val="22"/>
          <w:szCs w:val="22"/>
          <w:lang w:val="en-US"/>
        </w:rPr>
        <w:t>Rakovitch</w:t>
      </w:r>
      <w:proofErr w:type="spellEnd"/>
      <w:r w:rsidRPr="00C91C0C">
        <w:rPr>
          <w:rFonts w:ascii="Calibri Light" w:hAnsi="Calibri Light" w:cs="Calibri Light"/>
          <w:color w:val="000000"/>
          <w:sz w:val="22"/>
          <w:szCs w:val="22"/>
          <w:lang w:val="en-US"/>
        </w:rPr>
        <w:t>, pedagogical director of the Domaine du Possible School, advocated the re-establishment of a physical relationship with knowledge, to fill the gaps caused by the biased apprehension of knowledge by screens.</w:t>
      </w:r>
    </w:p>
    <w:p w14:paraId="6DF3D350" w14:textId="3DFE973A" w:rsidR="00C91C0C" w:rsidRDefault="00C91C0C" w:rsidP="00C91C0C">
      <w:pPr>
        <w:spacing w:after="160" w:line="235" w:lineRule="atLeast"/>
        <w:jc w:val="both"/>
        <w:rPr>
          <w:rFonts w:ascii="Calibri Light" w:hAnsi="Calibri Light" w:cs="Calibri Light"/>
          <w:color w:val="000000"/>
          <w:sz w:val="22"/>
          <w:szCs w:val="22"/>
          <w:lang w:val="en-US"/>
        </w:rPr>
      </w:pPr>
    </w:p>
    <w:p w14:paraId="70ECA128" w14:textId="77777777" w:rsidR="00C91C0C" w:rsidRPr="00C91C0C" w:rsidRDefault="00C91C0C" w:rsidP="00C91C0C">
      <w:pPr>
        <w:spacing w:after="160" w:line="235" w:lineRule="atLeast"/>
        <w:jc w:val="both"/>
        <w:rPr>
          <w:rFonts w:ascii="Calibri Light" w:hAnsi="Calibri Light" w:cs="Calibri Light"/>
          <w:b/>
          <w:bCs/>
          <w:color w:val="000000"/>
          <w:sz w:val="22"/>
          <w:szCs w:val="22"/>
          <w:lang w:val="bg-BG"/>
        </w:rPr>
      </w:pPr>
      <w:r w:rsidRPr="00C91C0C">
        <w:rPr>
          <w:rFonts w:ascii="Calibri Light" w:hAnsi="Calibri Light" w:cs="Calibri Light"/>
          <w:b/>
          <w:bCs/>
          <w:color w:val="000000"/>
          <w:sz w:val="22"/>
          <w:szCs w:val="22"/>
          <w:lang w:val="bg-BG"/>
        </w:rPr>
        <w:t xml:space="preserve">Neuroscience and Early Childhood: What </w:t>
      </w:r>
      <w:r>
        <w:rPr>
          <w:rFonts w:ascii="Calibri Light" w:hAnsi="Calibri Light" w:cs="Calibri Light"/>
          <w:b/>
          <w:bCs/>
          <w:color w:val="000000"/>
          <w:sz w:val="22"/>
          <w:szCs w:val="22"/>
          <w:lang w:val="en-US"/>
        </w:rPr>
        <w:t>are the p</w:t>
      </w:r>
      <w:r w:rsidRPr="00C91C0C">
        <w:rPr>
          <w:rFonts w:ascii="Calibri Light" w:hAnsi="Calibri Light" w:cs="Calibri Light"/>
          <w:b/>
          <w:bCs/>
          <w:color w:val="000000"/>
          <w:sz w:val="22"/>
          <w:szCs w:val="22"/>
          <w:lang w:val="bg-BG"/>
        </w:rPr>
        <w:t xml:space="preserve">erspectives? </w:t>
      </w:r>
    </w:p>
    <w:p w14:paraId="3CDCFC19" w14:textId="3EE155FA" w:rsidR="00C91C0C" w:rsidRPr="00FA557C" w:rsidRDefault="00E84EE8" w:rsidP="00C91C0C">
      <w:pPr>
        <w:spacing w:after="160" w:line="235" w:lineRule="atLeast"/>
        <w:jc w:val="both"/>
        <w:rPr>
          <w:rFonts w:ascii="Calibri Light" w:hAnsi="Calibri Light" w:cs="Calibri Light"/>
          <w:color w:val="000000"/>
          <w:sz w:val="22"/>
          <w:szCs w:val="22"/>
          <w:lang w:val="en-US"/>
        </w:rPr>
      </w:pPr>
      <w:r>
        <w:rPr>
          <w:noProof/>
          <w:sz w:val="22"/>
          <w:szCs w:val="22"/>
        </w:rPr>
        <mc:AlternateContent>
          <mc:Choice Requires="wps">
            <w:drawing>
              <wp:anchor distT="0" distB="0" distL="114300" distR="114300" simplePos="0" relativeHeight="251664384" behindDoc="1" locked="0" layoutInCell="1" allowOverlap="1" wp14:anchorId="0572D583" wp14:editId="29A9079D">
                <wp:simplePos x="0" y="0"/>
                <wp:positionH relativeFrom="column">
                  <wp:posOffset>-264795</wp:posOffset>
                </wp:positionH>
                <wp:positionV relativeFrom="paragraph">
                  <wp:posOffset>2563495</wp:posOffset>
                </wp:positionV>
                <wp:extent cx="6521450" cy="1600200"/>
                <wp:effectExtent l="0" t="0" r="12700" b="19050"/>
                <wp:wrapTight wrapText="bothSides">
                  <wp:wrapPolygon edited="0">
                    <wp:start x="0" y="0"/>
                    <wp:lineTo x="0" y="21600"/>
                    <wp:lineTo x="21579" y="21600"/>
                    <wp:lineTo x="21579" y="0"/>
                    <wp:lineTo x="0" y="0"/>
                  </wp:wrapPolygon>
                </wp:wrapTight>
                <wp:docPr id="3" name="Rectangle 3"/>
                <wp:cNvGraphicFramePr/>
                <a:graphic xmlns:a="http://schemas.openxmlformats.org/drawingml/2006/main">
                  <a:graphicData uri="http://schemas.microsoft.com/office/word/2010/wordprocessingShape">
                    <wps:wsp>
                      <wps:cNvSpPr/>
                      <wps:spPr>
                        <a:xfrm>
                          <a:off x="0" y="0"/>
                          <a:ext cx="6521450" cy="16002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FEB1CB8" w14:textId="2ED4CC76" w:rsidR="00C91C0C" w:rsidRPr="00E84EE8" w:rsidRDefault="00C91C0C" w:rsidP="00C91C0C">
                            <w:pPr>
                              <w:rPr>
                                <w:rFonts w:ascii="Calibri" w:hAnsi="Calibri"/>
                                <w:b/>
                                <w:color w:val="000000"/>
                                <w:sz w:val="20"/>
                                <w:szCs w:val="20"/>
                                <w:lang w:val="en-US"/>
                              </w:rPr>
                            </w:pPr>
                            <w:r w:rsidRPr="00E84EE8">
                              <w:rPr>
                                <w:rFonts w:ascii="Calibri" w:hAnsi="Calibri"/>
                                <w:b/>
                                <w:color w:val="000000"/>
                                <w:sz w:val="20"/>
                                <w:szCs w:val="20"/>
                                <w:lang w:val="en-US"/>
                              </w:rPr>
                              <w:t xml:space="preserve">Did you know: </w:t>
                            </w:r>
                          </w:p>
                          <w:p w14:paraId="34B492E0" w14:textId="77777777" w:rsidR="00C91C0C" w:rsidRPr="00E84EE8" w:rsidRDefault="00C91C0C" w:rsidP="00C91C0C">
                            <w:pPr>
                              <w:rPr>
                                <w:rFonts w:ascii="Calibri" w:hAnsi="Calibri"/>
                                <w:b/>
                                <w:color w:val="000000"/>
                                <w:sz w:val="20"/>
                                <w:szCs w:val="20"/>
                                <w:lang w:val="en-US"/>
                              </w:rPr>
                            </w:pPr>
                          </w:p>
                          <w:p w14:paraId="59B99C94" w14:textId="77777777" w:rsidR="00C91C0C" w:rsidRPr="00E84EE8" w:rsidRDefault="00C91C0C" w:rsidP="00C91C0C">
                            <w:pPr>
                              <w:pStyle w:val="ListParagraph"/>
                              <w:numPr>
                                <w:ilvl w:val="0"/>
                                <w:numId w:val="3"/>
                              </w:numPr>
                              <w:rPr>
                                <w:rFonts w:ascii="Calibri" w:hAnsi="Calibri"/>
                                <w:bCs/>
                                <w:color w:val="000000"/>
                                <w:sz w:val="20"/>
                                <w:szCs w:val="20"/>
                                <w:lang w:val="en-US"/>
                              </w:rPr>
                            </w:pPr>
                            <w:r w:rsidRPr="00E84EE8">
                              <w:rPr>
                                <w:rFonts w:ascii="Calibri" w:hAnsi="Calibri"/>
                                <w:bCs/>
                                <w:color w:val="000000"/>
                                <w:sz w:val="20"/>
                                <w:szCs w:val="20"/>
                                <w:lang w:val="en-US"/>
                              </w:rPr>
                              <w:t>The average screen time for children under 2 years old is 2 hours per day</w:t>
                            </w:r>
                          </w:p>
                          <w:p w14:paraId="40B8BC85" w14:textId="77777777" w:rsidR="00C91C0C" w:rsidRPr="00E84EE8" w:rsidRDefault="00C91C0C" w:rsidP="00C91C0C">
                            <w:pPr>
                              <w:pStyle w:val="ListParagraph"/>
                              <w:numPr>
                                <w:ilvl w:val="0"/>
                                <w:numId w:val="3"/>
                              </w:numPr>
                              <w:rPr>
                                <w:rFonts w:ascii="Calibri" w:hAnsi="Calibri"/>
                                <w:bCs/>
                                <w:color w:val="000000"/>
                                <w:sz w:val="20"/>
                                <w:szCs w:val="20"/>
                                <w:lang w:val="en-US"/>
                              </w:rPr>
                            </w:pPr>
                            <w:r w:rsidRPr="00E84EE8">
                              <w:rPr>
                                <w:rFonts w:ascii="Calibri" w:hAnsi="Calibri"/>
                                <w:bCs/>
                                <w:color w:val="000000"/>
                                <w:sz w:val="20"/>
                                <w:szCs w:val="20"/>
                                <w:lang w:val="en-US"/>
                              </w:rPr>
                              <w:t>10% of school dropouts are linked to screens</w:t>
                            </w:r>
                          </w:p>
                          <w:p w14:paraId="0A252398" w14:textId="62CF038E" w:rsidR="00C91C0C" w:rsidRPr="00E84EE8" w:rsidRDefault="00C91C0C" w:rsidP="00C91C0C">
                            <w:pPr>
                              <w:pStyle w:val="ListParagraph"/>
                              <w:numPr>
                                <w:ilvl w:val="0"/>
                                <w:numId w:val="3"/>
                              </w:numPr>
                              <w:rPr>
                                <w:rFonts w:ascii="Calibri" w:hAnsi="Calibri"/>
                                <w:bCs/>
                                <w:color w:val="000000"/>
                                <w:sz w:val="20"/>
                                <w:szCs w:val="20"/>
                                <w:lang w:val="en-US"/>
                              </w:rPr>
                            </w:pPr>
                            <w:r w:rsidRPr="00E84EE8">
                              <w:rPr>
                                <w:rFonts w:ascii="Calibri" w:hAnsi="Calibri"/>
                                <w:bCs/>
                                <w:color w:val="000000"/>
                                <w:sz w:val="20"/>
                                <w:szCs w:val="20"/>
                                <w:lang w:val="en-US"/>
                              </w:rPr>
                              <w:t xml:space="preserve">5% of </w:t>
                            </w:r>
                            <w:r w:rsidR="00E84EE8" w:rsidRPr="00E84EE8">
                              <w:rPr>
                                <w:rFonts w:ascii="Calibri" w:hAnsi="Calibri"/>
                                <w:bCs/>
                                <w:color w:val="000000"/>
                                <w:sz w:val="20"/>
                                <w:szCs w:val="20"/>
                                <w:lang w:val="en-US"/>
                              </w:rPr>
                              <w:t>working-class</w:t>
                            </w:r>
                            <w:r w:rsidRPr="00E84EE8">
                              <w:rPr>
                                <w:rFonts w:ascii="Calibri" w:hAnsi="Calibri"/>
                                <w:bCs/>
                                <w:color w:val="000000"/>
                                <w:sz w:val="20"/>
                                <w:szCs w:val="20"/>
                                <w:lang w:val="en-US"/>
                              </w:rPr>
                              <w:t xml:space="preserve"> children have access to day care centers while 20% of children from more affluent classes have access to day care centers </w:t>
                            </w:r>
                          </w:p>
                          <w:p w14:paraId="4DD33990" w14:textId="77777777" w:rsidR="00C91C0C" w:rsidRPr="00E84EE8" w:rsidRDefault="00C91C0C" w:rsidP="00C91C0C">
                            <w:pPr>
                              <w:pStyle w:val="ListParagraph"/>
                              <w:numPr>
                                <w:ilvl w:val="0"/>
                                <w:numId w:val="3"/>
                              </w:numPr>
                              <w:rPr>
                                <w:rFonts w:ascii="Calibri" w:hAnsi="Calibri"/>
                                <w:bCs/>
                                <w:color w:val="000000"/>
                                <w:sz w:val="20"/>
                                <w:szCs w:val="20"/>
                                <w:lang w:val="en-US"/>
                              </w:rPr>
                            </w:pPr>
                            <w:r w:rsidRPr="00E84EE8">
                              <w:rPr>
                                <w:rFonts w:ascii="Calibri" w:hAnsi="Calibri"/>
                                <w:bCs/>
                                <w:color w:val="000000"/>
                                <w:sz w:val="20"/>
                                <w:szCs w:val="20"/>
                                <w:lang w:val="en-US"/>
                              </w:rPr>
                              <w:t>79% of early childhood professionals say they would like to receive ongoing training on child development</w:t>
                            </w:r>
                          </w:p>
                          <w:p w14:paraId="1D0B4E49" w14:textId="3B541DC2" w:rsidR="00C91C0C" w:rsidRPr="00E84EE8" w:rsidRDefault="00C91C0C" w:rsidP="00C91C0C">
                            <w:pPr>
                              <w:pStyle w:val="ListParagraph"/>
                              <w:numPr>
                                <w:ilvl w:val="0"/>
                                <w:numId w:val="3"/>
                              </w:numPr>
                              <w:rPr>
                                <w:bCs/>
                                <w:sz w:val="20"/>
                                <w:szCs w:val="20"/>
                                <w:lang w:val="en-US"/>
                              </w:rPr>
                            </w:pPr>
                            <w:r w:rsidRPr="00E84EE8">
                              <w:rPr>
                                <w:rFonts w:ascii="Calibri" w:hAnsi="Calibri"/>
                                <w:bCs/>
                                <w:color w:val="000000"/>
                                <w:sz w:val="20"/>
                                <w:szCs w:val="20"/>
                                <w:lang w:val="en-US"/>
                              </w:rPr>
                              <w:t>At the end of elementary school in France, about 20% of children do not master reading</w:t>
                            </w: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72D583" id="Rectangle 3" o:spid="_x0000_s1027" style="position:absolute;left:0;text-align:left;margin-left:-20.85pt;margin-top:201.85pt;width:513.5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" fillcolor="white [3201]">
                <v:stroke startarrowwidth="narrow" startarrowlength="short" endarrowwidth="narrow" endarrowlength="short" joinstyle="round"/>
                <v:textbox inset="2.53958mm,1.2694mm,2.53958mm,1.2694mm">
                  <w:txbxContent>
                    <w:p w14:paraId="5FEB1CB8" w14:textId="2ED4CC76" w:rsidR="00C91C0C" w:rsidRPr="00E84EE8" w:rsidRDefault="00C91C0C" w:rsidP="00C91C0C">
                      <w:pPr>
                        <w:rPr>
                          <w:rFonts w:ascii="Calibri" w:hAnsi="Calibri"/>
                          <w:b/>
                          <w:color w:val="000000"/>
                          <w:sz w:val="20"/>
                          <w:szCs w:val="20"/>
                          <w:lang w:val="en-US"/>
                        </w:rPr>
                      </w:pPr>
                      <w:r w:rsidRPr="00E84EE8">
                        <w:rPr>
                          <w:rFonts w:ascii="Calibri" w:hAnsi="Calibri"/>
                          <w:b/>
                          <w:color w:val="000000"/>
                          <w:sz w:val="20"/>
                          <w:szCs w:val="20"/>
                          <w:lang w:val="en-US"/>
                        </w:rPr>
                        <w:t xml:space="preserve">Did you know: </w:t>
                      </w:r>
                    </w:p>
                    <w:p w14:paraId="34B492E0" w14:textId="77777777" w:rsidR="00C91C0C" w:rsidRPr="00E84EE8" w:rsidRDefault="00C91C0C" w:rsidP="00C91C0C">
                      <w:pPr>
                        <w:rPr>
                          <w:rFonts w:ascii="Calibri" w:hAnsi="Calibri"/>
                          <w:b/>
                          <w:color w:val="000000"/>
                          <w:sz w:val="20"/>
                          <w:szCs w:val="20"/>
                          <w:lang w:val="en-US"/>
                        </w:rPr>
                      </w:pPr>
                    </w:p>
                    <w:p w14:paraId="59B99C94" w14:textId="77777777" w:rsidR="00C91C0C" w:rsidRPr="00E84EE8" w:rsidRDefault="00C91C0C" w:rsidP="00C91C0C">
                      <w:pPr>
                        <w:pStyle w:val="ListParagraph"/>
                        <w:numPr>
                          <w:ilvl w:val="0"/>
                          <w:numId w:val="3"/>
                        </w:numPr>
                        <w:rPr>
                          <w:rFonts w:ascii="Calibri" w:hAnsi="Calibri"/>
                          <w:bCs/>
                          <w:color w:val="000000"/>
                          <w:sz w:val="20"/>
                          <w:szCs w:val="20"/>
                          <w:lang w:val="en-US"/>
                        </w:rPr>
                      </w:pPr>
                      <w:r w:rsidRPr="00E84EE8">
                        <w:rPr>
                          <w:rFonts w:ascii="Calibri" w:hAnsi="Calibri"/>
                          <w:bCs/>
                          <w:color w:val="000000"/>
                          <w:sz w:val="20"/>
                          <w:szCs w:val="20"/>
                          <w:lang w:val="en-US"/>
                        </w:rPr>
                        <w:t>The average screen time for children under 2 years old is 2 hours per day</w:t>
                      </w:r>
                    </w:p>
                    <w:p w14:paraId="40B8BC85" w14:textId="77777777" w:rsidR="00C91C0C" w:rsidRPr="00E84EE8" w:rsidRDefault="00C91C0C" w:rsidP="00C91C0C">
                      <w:pPr>
                        <w:pStyle w:val="ListParagraph"/>
                        <w:numPr>
                          <w:ilvl w:val="0"/>
                          <w:numId w:val="3"/>
                        </w:numPr>
                        <w:rPr>
                          <w:rFonts w:ascii="Calibri" w:hAnsi="Calibri"/>
                          <w:bCs/>
                          <w:color w:val="000000"/>
                          <w:sz w:val="20"/>
                          <w:szCs w:val="20"/>
                          <w:lang w:val="en-US"/>
                        </w:rPr>
                      </w:pPr>
                      <w:r w:rsidRPr="00E84EE8">
                        <w:rPr>
                          <w:rFonts w:ascii="Calibri" w:hAnsi="Calibri"/>
                          <w:bCs/>
                          <w:color w:val="000000"/>
                          <w:sz w:val="20"/>
                          <w:szCs w:val="20"/>
                          <w:lang w:val="en-US"/>
                        </w:rPr>
                        <w:t>10% of school dropouts are linked to screens</w:t>
                      </w:r>
                    </w:p>
                    <w:p w14:paraId="0A252398" w14:textId="62CF038E" w:rsidR="00C91C0C" w:rsidRPr="00E84EE8" w:rsidRDefault="00C91C0C" w:rsidP="00C91C0C">
                      <w:pPr>
                        <w:pStyle w:val="ListParagraph"/>
                        <w:numPr>
                          <w:ilvl w:val="0"/>
                          <w:numId w:val="3"/>
                        </w:numPr>
                        <w:rPr>
                          <w:rFonts w:ascii="Calibri" w:hAnsi="Calibri"/>
                          <w:bCs/>
                          <w:color w:val="000000"/>
                          <w:sz w:val="20"/>
                          <w:szCs w:val="20"/>
                          <w:lang w:val="en-US"/>
                        </w:rPr>
                      </w:pPr>
                      <w:r w:rsidRPr="00E84EE8">
                        <w:rPr>
                          <w:rFonts w:ascii="Calibri" w:hAnsi="Calibri"/>
                          <w:bCs/>
                          <w:color w:val="000000"/>
                          <w:sz w:val="20"/>
                          <w:szCs w:val="20"/>
                          <w:lang w:val="en-US"/>
                        </w:rPr>
                        <w:t xml:space="preserve">5% of </w:t>
                      </w:r>
                      <w:r w:rsidR="00E84EE8" w:rsidRPr="00E84EE8">
                        <w:rPr>
                          <w:rFonts w:ascii="Calibri" w:hAnsi="Calibri"/>
                          <w:bCs/>
                          <w:color w:val="000000"/>
                          <w:sz w:val="20"/>
                          <w:szCs w:val="20"/>
                          <w:lang w:val="en-US"/>
                        </w:rPr>
                        <w:t>working-class</w:t>
                      </w:r>
                      <w:r w:rsidRPr="00E84EE8">
                        <w:rPr>
                          <w:rFonts w:ascii="Calibri" w:hAnsi="Calibri"/>
                          <w:bCs/>
                          <w:color w:val="000000"/>
                          <w:sz w:val="20"/>
                          <w:szCs w:val="20"/>
                          <w:lang w:val="en-US"/>
                        </w:rPr>
                        <w:t xml:space="preserve"> children have access to day care centers while 20% of children from more affluent classes have access to day care centers </w:t>
                      </w:r>
                    </w:p>
                    <w:p w14:paraId="4DD33990" w14:textId="77777777" w:rsidR="00C91C0C" w:rsidRPr="00E84EE8" w:rsidRDefault="00C91C0C" w:rsidP="00C91C0C">
                      <w:pPr>
                        <w:pStyle w:val="ListParagraph"/>
                        <w:numPr>
                          <w:ilvl w:val="0"/>
                          <w:numId w:val="3"/>
                        </w:numPr>
                        <w:rPr>
                          <w:rFonts w:ascii="Calibri" w:hAnsi="Calibri"/>
                          <w:bCs/>
                          <w:color w:val="000000"/>
                          <w:sz w:val="20"/>
                          <w:szCs w:val="20"/>
                          <w:lang w:val="en-US"/>
                        </w:rPr>
                      </w:pPr>
                      <w:r w:rsidRPr="00E84EE8">
                        <w:rPr>
                          <w:rFonts w:ascii="Calibri" w:hAnsi="Calibri"/>
                          <w:bCs/>
                          <w:color w:val="000000"/>
                          <w:sz w:val="20"/>
                          <w:szCs w:val="20"/>
                          <w:lang w:val="en-US"/>
                        </w:rPr>
                        <w:t>79% of early childhood professionals say they would like to receive ongoing training on child development</w:t>
                      </w:r>
                    </w:p>
                    <w:p w14:paraId="1D0B4E49" w14:textId="3B541DC2" w:rsidR="00C91C0C" w:rsidRPr="00E84EE8" w:rsidRDefault="00C91C0C" w:rsidP="00C91C0C">
                      <w:pPr>
                        <w:pStyle w:val="ListParagraph"/>
                        <w:numPr>
                          <w:ilvl w:val="0"/>
                          <w:numId w:val="3"/>
                        </w:numPr>
                        <w:rPr>
                          <w:bCs/>
                          <w:sz w:val="20"/>
                          <w:szCs w:val="20"/>
                          <w:lang w:val="en-US"/>
                        </w:rPr>
                      </w:pPr>
                      <w:r w:rsidRPr="00E84EE8">
                        <w:rPr>
                          <w:rFonts w:ascii="Calibri" w:hAnsi="Calibri"/>
                          <w:bCs/>
                          <w:color w:val="000000"/>
                          <w:sz w:val="20"/>
                          <w:szCs w:val="20"/>
                          <w:lang w:val="en-US"/>
                        </w:rPr>
                        <w:t>At the end of elementary school in France, about 20% of children do not master reading</w:t>
                      </w:r>
                    </w:p>
                  </w:txbxContent>
                </v:textbox>
                <w10:wrap type="tight"/>
              </v:rect>
            </w:pict>
          </mc:Fallback>
        </mc:AlternateContent>
      </w:r>
      <w:r w:rsidR="00C91C0C" w:rsidRPr="00C91C0C">
        <w:rPr>
          <w:rFonts w:ascii="Calibri Light" w:hAnsi="Calibri Light" w:cs="Calibri Light"/>
          <w:color w:val="000000"/>
          <w:sz w:val="22"/>
          <w:szCs w:val="22"/>
          <w:lang w:val="bg-BG"/>
        </w:rPr>
        <w:t xml:space="preserve">Several of the speakers from the previous roundtables were able to discuss with </w:t>
      </w:r>
      <w:r w:rsidR="00C91C0C" w:rsidRPr="00C91C0C">
        <w:rPr>
          <w:rFonts w:ascii="Calibri Light" w:hAnsi="Calibri Light" w:cs="Calibri Light"/>
          <w:b/>
          <w:bCs/>
          <w:color w:val="000000"/>
          <w:sz w:val="22"/>
          <w:szCs w:val="22"/>
          <w:lang w:val="bg-BG"/>
        </w:rPr>
        <w:t>Yao Ydo,</w:t>
      </w:r>
      <w:r w:rsidR="00C91C0C" w:rsidRPr="00C91C0C">
        <w:rPr>
          <w:rFonts w:ascii="Calibri Light" w:hAnsi="Calibri Light" w:cs="Calibri Light"/>
          <w:color w:val="000000"/>
          <w:sz w:val="22"/>
          <w:szCs w:val="22"/>
          <w:lang w:val="bg-BG"/>
        </w:rPr>
        <w:t xml:space="preserve"> Director of the UNESCO International Bureau of Education, </w:t>
      </w:r>
      <w:r w:rsidR="00C91C0C" w:rsidRPr="00C91C0C">
        <w:rPr>
          <w:rFonts w:ascii="Calibri Light" w:hAnsi="Calibri Light" w:cs="Calibri Light"/>
          <w:b/>
          <w:bCs/>
          <w:color w:val="000000"/>
          <w:sz w:val="22"/>
          <w:szCs w:val="22"/>
          <w:lang w:val="bg-BG"/>
        </w:rPr>
        <w:t>James Cairns</w:t>
      </w:r>
      <w:r w:rsidR="00C91C0C" w:rsidRPr="00C91C0C">
        <w:rPr>
          <w:rFonts w:ascii="Calibri Light" w:hAnsi="Calibri Light" w:cs="Calibri Light"/>
          <w:color w:val="000000"/>
          <w:sz w:val="22"/>
          <w:szCs w:val="22"/>
          <w:lang w:val="bg-BG"/>
        </w:rPr>
        <w:t xml:space="preserve">, Director of Strategic Commitments and Child Learning at Harvard, </w:t>
      </w:r>
      <w:r w:rsidR="00C91C0C" w:rsidRPr="00C91C0C">
        <w:rPr>
          <w:rFonts w:ascii="Calibri Light" w:hAnsi="Calibri Light" w:cs="Calibri Light"/>
          <w:b/>
          <w:bCs/>
          <w:color w:val="000000"/>
          <w:sz w:val="22"/>
          <w:szCs w:val="22"/>
          <w:lang w:val="bg-BG"/>
        </w:rPr>
        <w:t>Gérard Gazay</w:t>
      </w:r>
      <w:r w:rsidR="00C91C0C" w:rsidRPr="00C91C0C">
        <w:rPr>
          <w:rFonts w:ascii="Calibri Light" w:hAnsi="Calibri Light" w:cs="Calibri Light"/>
          <w:color w:val="000000"/>
          <w:sz w:val="22"/>
          <w:szCs w:val="22"/>
          <w:lang w:val="bg-BG"/>
        </w:rPr>
        <w:t xml:space="preserve">, Mayor of Aubagne and member of the AMF, </w:t>
      </w:r>
      <w:r w:rsidR="00C91C0C" w:rsidRPr="00C91C0C">
        <w:rPr>
          <w:rFonts w:ascii="Calibri Light" w:hAnsi="Calibri Light" w:cs="Calibri Light"/>
          <w:b/>
          <w:bCs/>
          <w:color w:val="000000"/>
          <w:sz w:val="22"/>
          <w:szCs w:val="22"/>
          <w:lang w:val="bg-BG"/>
        </w:rPr>
        <w:t>Juliette Masson</w:t>
      </w:r>
      <w:r w:rsidR="00C91C0C" w:rsidRPr="00C91C0C">
        <w:rPr>
          <w:rFonts w:ascii="Calibri Light" w:hAnsi="Calibri Light" w:cs="Calibri Light"/>
          <w:color w:val="000000"/>
          <w:sz w:val="22"/>
          <w:szCs w:val="22"/>
          <w:lang w:val="bg-BG"/>
        </w:rPr>
        <w:t xml:space="preserve">, Deputy Mayor of the 6th and 8th districts of Marseilles, responsible for school affairs and schools, and also a nursery school director, </w:t>
      </w:r>
      <w:r w:rsidR="00C91C0C" w:rsidRPr="00C91C0C">
        <w:rPr>
          <w:rFonts w:ascii="Calibri Light" w:hAnsi="Calibri Light" w:cs="Calibri Light"/>
          <w:b/>
          <w:bCs/>
          <w:color w:val="000000"/>
          <w:sz w:val="22"/>
          <w:szCs w:val="22"/>
          <w:lang w:val="bg-BG"/>
        </w:rPr>
        <w:t>Laurent Choukroun</w:t>
      </w:r>
      <w:r w:rsidR="00C91C0C" w:rsidRPr="00C91C0C">
        <w:rPr>
          <w:rFonts w:ascii="Calibri Light" w:hAnsi="Calibri Light" w:cs="Calibri Light"/>
          <w:color w:val="000000"/>
          <w:sz w:val="22"/>
          <w:szCs w:val="22"/>
          <w:lang w:val="bg-BG"/>
        </w:rPr>
        <w:t xml:space="preserve">, Managing Director of Synergie Family, </w:t>
      </w:r>
      <w:r w:rsidR="00C91C0C" w:rsidRPr="00C91C0C">
        <w:rPr>
          <w:rFonts w:ascii="Calibri Light" w:hAnsi="Calibri Light" w:cs="Calibri Light"/>
          <w:b/>
          <w:bCs/>
          <w:color w:val="000000"/>
          <w:sz w:val="22"/>
          <w:szCs w:val="22"/>
          <w:lang w:val="bg-BG"/>
        </w:rPr>
        <w:t>Isabelle Filliozat</w:t>
      </w:r>
      <w:r w:rsidR="00C91C0C" w:rsidRPr="00C91C0C">
        <w:rPr>
          <w:rFonts w:ascii="Calibri Light" w:hAnsi="Calibri Light" w:cs="Calibri Light"/>
          <w:color w:val="000000"/>
          <w:sz w:val="22"/>
          <w:szCs w:val="22"/>
          <w:lang w:val="bg-BG"/>
        </w:rPr>
        <w:t xml:space="preserve">, psychotherapist specializing in emotions, </w:t>
      </w:r>
      <w:r w:rsidR="00C91C0C" w:rsidRPr="00C91C0C">
        <w:rPr>
          <w:rFonts w:ascii="Calibri Light" w:hAnsi="Calibri Light" w:cs="Calibri Light"/>
          <w:b/>
          <w:bCs/>
          <w:color w:val="000000"/>
          <w:sz w:val="22"/>
          <w:szCs w:val="22"/>
          <w:lang w:val="bg-BG"/>
        </w:rPr>
        <w:t>Tove Mogstad Slide</w:t>
      </w:r>
      <w:r w:rsidR="00C91C0C" w:rsidRPr="00C91C0C">
        <w:rPr>
          <w:rFonts w:ascii="Calibri Light" w:hAnsi="Calibri Light" w:cs="Calibri Light"/>
          <w:color w:val="000000"/>
          <w:sz w:val="22"/>
          <w:szCs w:val="22"/>
          <w:lang w:val="bg-BG"/>
        </w:rPr>
        <w:t xml:space="preserve">, senior advisor to the Norwegian Ministry of Education and Research in the Department of Early Childhood, </w:t>
      </w:r>
      <w:r w:rsidR="00C91C0C" w:rsidRPr="00C91C0C">
        <w:rPr>
          <w:rFonts w:ascii="Calibri Light" w:hAnsi="Calibri Light" w:cs="Calibri Light"/>
          <w:b/>
          <w:bCs/>
          <w:color w:val="000000"/>
          <w:sz w:val="22"/>
          <w:szCs w:val="22"/>
          <w:lang w:val="bg-BG"/>
        </w:rPr>
        <w:t>Xavier Madelaine</w:t>
      </w:r>
      <w:r w:rsidR="00C91C0C" w:rsidRPr="00C91C0C">
        <w:rPr>
          <w:rFonts w:ascii="Calibri Light" w:hAnsi="Calibri Light" w:cs="Calibri Light"/>
          <w:color w:val="000000"/>
          <w:sz w:val="22"/>
          <w:szCs w:val="22"/>
          <w:lang w:val="bg-BG"/>
        </w:rPr>
        <w:t xml:space="preserve">, co-chairman of the Early Childhood group at the Association of French Mayors (AMF), and </w:t>
      </w:r>
      <w:r w:rsidR="00C91C0C" w:rsidRPr="00C91C0C">
        <w:rPr>
          <w:rFonts w:ascii="Calibri Light" w:hAnsi="Calibri Light" w:cs="Calibri Light"/>
          <w:b/>
          <w:bCs/>
          <w:color w:val="000000"/>
          <w:sz w:val="22"/>
          <w:szCs w:val="22"/>
          <w:lang w:val="bg-BG"/>
        </w:rPr>
        <w:t>Thierry Pech</w:t>
      </w:r>
      <w:r w:rsidR="00C91C0C" w:rsidRPr="00C91C0C">
        <w:rPr>
          <w:rFonts w:ascii="Calibri Light" w:hAnsi="Calibri Light" w:cs="Calibri Light"/>
          <w:color w:val="000000"/>
          <w:sz w:val="22"/>
          <w:szCs w:val="22"/>
          <w:lang w:val="bg-BG"/>
        </w:rPr>
        <w:t xml:space="preserve">, director of the think tank Terra Nova. The latter encouraged the creation of controlled ecosystems and better valuing of professionals to help children escape social predestination. Finally, </w:t>
      </w:r>
      <w:r w:rsidR="00C91C0C" w:rsidRPr="00C91C0C">
        <w:rPr>
          <w:rFonts w:ascii="Calibri Light" w:hAnsi="Calibri Light" w:cs="Calibri Light"/>
          <w:b/>
          <w:bCs/>
          <w:color w:val="000000"/>
          <w:sz w:val="22"/>
          <w:szCs w:val="22"/>
          <w:lang w:val="bg-BG"/>
        </w:rPr>
        <w:t>Xavier Ouvrard</w:t>
      </w:r>
      <w:r w:rsidR="00C91C0C" w:rsidRPr="00C91C0C">
        <w:rPr>
          <w:rFonts w:ascii="Calibri Light" w:hAnsi="Calibri Light" w:cs="Calibri Light"/>
          <w:color w:val="000000"/>
          <w:sz w:val="22"/>
          <w:szCs w:val="22"/>
          <w:lang w:val="bg-BG"/>
        </w:rPr>
        <w:t xml:space="preserve">, CEO of Babilou Family and Secretary General of the eponymous foundation, emphasized the importance of giving more resources to PMI and regulators to control </w:t>
      </w:r>
      <w:r w:rsidR="0018139D" w:rsidRPr="0018139D">
        <w:rPr>
          <w:rFonts w:ascii="Calibri Light" w:hAnsi="Calibri Light" w:cs="Calibri Light"/>
          <w:color w:val="000000"/>
          <w:sz w:val="22"/>
          <w:szCs w:val="22"/>
          <w:lang w:val="en-US"/>
        </w:rPr>
        <w:t>the quality of childcare facilities. The importance of synergy between companies and public authorities is also necessary to create new day care centers and install high quality educational practices.</w:t>
      </w:r>
    </w:p>
    <w:p w14:paraId="7E163579" w14:textId="1C5EA07E" w:rsidR="00C91C0C" w:rsidRDefault="00C91C0C" w:rsidP="00C91C0C">
      <w:pPr>
        <w:spacing w:after="160" w:line="235" w:lineRule="atLeast"/>
        <w:jc w:val="both"/>
        <w:rPr>
          <w:rFonts w:ascii="Calibri Light" w:hAnsi="Calibri Light" w:cs="Calibri Light"/>
          <w:color w:val="000000"/>
          <w:sz w:val="22"/>
          <w:szCs w:val="22"/>
          <w:lang w:val="bg-BG"/>
        </w:rPr>
      </w:pPr>
    </w:p>
    <w:p w14:paraId="043E2ACD" w14:textId="7A411BCF" w:rsidR="00C91C0C" w:rsidRPr="00C91C0C" w:rsidRDefault="00C91C0C" w:rsidP="00C91C0C">
      <w:pPr>
        <w:spacing w:after="160" w:line="235" w:lineRule="atLeast"/>
        <w:jc w:val="both"/>
        <w:rPr>
          <w:rFonts w:ascii="Calibri Light" w:hAnsi="Calibri Light" w:cs="Calibri Light"/>
          <w:color w:val="000000"/>
          <w:sz w:val="22"/>
          <w:szCs w:val="22"/>
          <w:lang w:val="bg-BG"/>
        </w:rPr>
      </w:pPr>
    </w:p>
    <w:p w14:paraId="17EE97C5" w14:textId="77777777" w:rsidR="0020138F" w:rsidRDefault="0020138F" w:rsidP="00EB1488">
      <w:pPr>
        <w:spacing w:after="160" w:line="235" w:lineRule="atLeast"/>
        <w:jc w:val="both"/>
        <w:rPr>
          <w:rFonts w:ascii="Calibri Light" w:hAnsi="Calibri Light" w:cs="Calibri Light"/>
          <w:color w:val="000000"/>
          <w:sz w:val="22"/>
          <w:szCs w:val="22"/>
          <w:lang w:val="en-US"/>
        </w:rPr>
      </w:pPr>
    </w:p>
    <w:p w14:paraId="48C493B5" w14:textId="7562FD2B" w:rsidR="00EB1488" w:rsidRPr="007C6A4E" w:rsidRDefault="00EB1488" w:rsidP="00EB1488">
      <w:pPr>
        <w:spacing w:after="160" w:line="235" w:lineRule="atLeast"/>
        <w:jc w:val="both"/>
        <w:rPr>
          <w:rFonts w:ascii="Calibri Light" w:hAnsi="Calibri Light" w:cs="Calibri Light"/>
          <w:color w:val="000000"/>
          <w:sz w:val="22"/>
          <w:szCs w:val="22"/>
          <w:lang w:val="en-US"/>
        </w:rPr>
      </w:pPr>
    </w:p>
    <w:sectPr w:rsidR="00EB1488" w:rsidRPr="007C6A4E">
      <w:headerReference w:type="default" r:id="rId9"/>
      <w:footerReference w:type="default" r:id="rId1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D458" w14:textId="77777777" w:rsidR="00B705D2" w:rsidRDefault="00B705D2" w:rsidP="00293CFC">
      <w:r>
        <w:separator/>
      </w:r>
    </w:p>
  </w:endnote>
  <w:endnote w:type="continuationSeparator" w:id="0">
    <w:p w14:paraId="12637E1E" w14:textId="77777777" w:rsidR="00B705D2" w:rsidRDefault="00B705D2" w:rsidP="0029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0518" w14:textId="262E0470" w:rsidR="00343591" w:rsidRDefault="00E84EE8">
    <w:pPr>
      <w:pStyle w:val="Footer"/>
    </w:pPr>
    <w:r w:rsidRPr="00E84EE8">
      <w:drawing>
        <wp:anchor distT="0" distB="0" distL="114300" distR="114300" simplePos="0" relativeHeight="251662336" behindDoc="1" locked="0" layoutInCell="1" allowOverlap="1" wp14:anchorId="30803647" wp14:editId="36711547">
          <wp:simplePos x="0" y="0"/>
          <wp:positionH relativeFrom="margin">
            <wp:posOffset>5259705</wp:posOffset>
          </wp:positionH>
          <wp:positionV relativeFrom="paragraph">
            <wp:posOffset>-52070</wp:posOffset>
          </wp:positionV>
          <wp:extent cx="501650" cy="467995"/>
          <wp:effectExtent l="0" t="0" r="0" b="8255"/>
          <wp:wrapTight wrapText="bothSides">
            <wp:wrapPolygon edited="0">
              <wp:start x="0" y="0"/>
              <wp:lineTo x="0" y="21102"/>
              <wp:lineTo x="20506" y="21102"/>
              <wp:lineTo x="20506"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1650" cy="4679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6C521F7" wp14:editId="6B2E3232">
          <wp:simplePos x="0" y="0"/>
          <wp:positionH relativeFrom="margin">
            <wp:posOffset>2842260</wp:posOffset>
          </wp:positionH>
          <wp:positionV relativeFrom="paragraph">
            <wp:posOffset>6350</wp:posOffset>
          </wp:positionV>
          <wp:extent cx="833755" cy="360680"/>
          <wp:effectExtent l="0" t="0" r="4445" b="1270"/>
          <wp:wrapTight wrapText="bothSides">
            <wp:wrapPolygon edited="0">
              <wp:start x="0" y="0"/>
              <wp:lineTo x="0" y="20535"/>
              <wp:lineTo x="21222" y="20535"/>
              <wp:lineTo x="21222" y="0"/>
              <wp:lineTo x="0" y="0"/>
            </wp:wrapPolygon>
          </wp:wrapTight>
          <wp:docPr id="10" name="Picture 2" descr="Graphical user interface, text&#10;&#10;Description automatically generated with medium confidence">
            <a:extLst xmlns:a="http://schemas.openxmlformats.org/drawingml/2006/main">
              <a:ext uri="{FF2B5EF4-FFF2-40B4-BE49-F238E27FC236}">
                <a16:creationId xmlns:a16="http://schemas.microsoft.com/office/drawing/2014/main" id="{B70AD8B7-00E1-A1B4-1C01-062627600E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Graphical user interface, text&#10;&#10;Description automatically generated with medium confidence">
                    <a:extLst>
                      <a:ext uri="{FF2B5EF4-FFF2-40B4-BE49-F238E27FC236}">
                        <a16:creationId xmlns:a16="http://schemas.microsoft.com/office/drawing/2014/main" id="{B70AD8B7-00E1-A1B4-1C01-062627600E7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3755" cy="360680"/>
                  </a:xfrm>
                  <a:prstGeom prst="rect">
                    <a:avLst/>
                  </a:prstGeom>
                </pic:spPr>
              </pic:pic>
            </a:graphicData>
          </a:graphic>
          <wp14:sizeRelH relativeFrom="margin">
            <wp14:pctWidth>0</wp14:pctWidth>
          </wp14:sizeRelH>
          <wp14:sizeRelV relativeFrom="margin">
            <wp14:pctHeight>0</wp14:pctHeight>
          </wp14:sizeRelV>
        </wp:anchor>
      </w:drawing>
    </w:r>
    <w:r w:rsidR="00343591">
      <w:rPr>
        <w:noProof/>
      </w:rPr>
      <w:drawing>
        <wp:anchor distT="0" distB="0" distL="114300" distR="114300" simplePos="0" relativeHeight="251660288" behindDoc="1" locked="0" layoutInCell="1" allowOverlap="1" wp14:anchorId="5C8A84B6" wp14:editId="0FACED02">
          <wp:simplePos x="0" y="0"/>
          <wp:positionH relativeFrom="column">
            <wp:posOffset>-48895</wp:posOffset>
          </wp:positionH>
          <wp:positionV relativeFrom="paragraph">
            <wp:posOffset>5080</wp:posOffset>
          </wp:positionV>
          <wp:extent cx="1209040" cy="292100"/>
          <wp:effectExtent l="0" t="0" r="0" b="0"/>
          <wp:wrapTight wrapText="bothSides">
            <wp:wrapPolygon edited="0">
              <wp:start x="0" y="0"/>
              <wp:lineTo x="0" y="14087"/>
              <wp:lineTo x="1361" y="19722"/>
              <wp:lineTo x="3744" y="19722"/>
              <wp:lineTo x="21101" y="19722"/>
              <wp:lineTo x="21101" y="0"/>
              <wp:lineTo x="5445" y="0"/>
              <wp:lineTo x="0" y="0"/>
            </wp:wrapPolygon>
          </wp:wrapTight>
          <wp:docPr id="8" name="Image 4" descr="A picture containing icon&#10;&#10;Description automatically generated">
            <a:extLst xmlns:a="http://schemas.openxmlformats.org/drawingml/2006/main">
              <a:ext uri="{FF2B5EF4-FFF2-40B4-BE49-F238E27FC236}">
                <a16:creationId xmlns:a16="http://schemas.microsoft.com/office/drawing/2014/main" id="{A39DBE54-534D-3B03-6398-464BA7DD4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A picture containing icon&#10;&#10;Description automatically generated">
                    <a:extLst>
                      <a:ext uri="{FF2B5EF4-FFF2-40B4-BE49-F238E27FC236}">
                        <a16:creationId xmlns:a16="http://schemas.microsoft.com/office/drawing/2014/main" id="{A39DBE54-534D-3B03-6398-464BA7DD401D}"/>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09040" cy="292100"/>
                  </a:xfrm>
                  <a:prstGeom prst="rect">
                    <a:avLst/>
                  </a:prstGeom>
                </pic:spPr>
              </pic:pic>
            </a:graphicData>
          </a:graphic>
          <wp14:sizeRelH relativeFrom="margin">
            <wp14:pctWidth>0</wp14:pctWidth>
          </wp14:sizeRelH>
          <wp14:sizeRelV relativeFrom="margin">
            <wp14:pctHeight>0</wp14:pctHeight>
          </wp14:sizeRelV>
        </wp:anchor>
      </w:drawing>
    </w:r>
    <w:r w:rsidR="00343591">
      <w:ptab w:relativeTo="margin" w:alignment="center" w:leader="none"/>
    </w:r>
    <w:r w:rsidR="0034359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200B" w14:textId="77777777" w:rsidR="00B705D2" w:rsidRDefault="00B705D2" w:rsidP="00293CFC">
      <w:r>
        <w:separator/>
      </w:r>
    </w:p>
  </w:footnote>
  <w:footnote w:type="continuationSeparator" w:id="0">
    <w:p w14:paraId="5A7EBDE1" w14:textId="77777777" w:rsidR="00B705D2" w:rsidRDefault="00B705D2" w:rsidP="0029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97D9" w14:textId="5282E8D0" w:rsidR="008442EE" w:rsidRDefault="008442EE">
    <w:pPr>
      <w:pStyle w:val="Header"/>
    </w:pPr>
    <w:r>
      <w:rPr>
        <w:noProof/>
      </w:rPr>
      <w:drawing>
        <wp:anchor distT="0" distB="0" distL="114300" distR="114300" simplePos="0" relativeHeight="251658240" behindDoc="1" locked="0" layoutInCell="1" allowOverlap="1" wp14:anchorId="6F3E7878" wp14:editId="4BD4756E">
          <wp:simplePos x="0" y="0"/>
          <wp:positionH relativeFrom="margin">
            <wp:align>center</wp:align>
          </wp:positionH>
          <wp:positionV relativeFrom="paragraph">
            <wp:posOffset>-317500</wp:posOffset>
          </wp:positionV>
          <wp:extent cx="5487670" cy="1371600"/>
          <wp:effectExtent l="0" t="0" r="0" b="0"/>
          <wp:wrapTight wrapText="bothSides">
            <wp:wrapPolygon edited="0">
              <wp:start x="0" y="0"/>
              <wp:lineTo x="0" y="21300"/>
              <wp:lineTo x="21520" y="21300"/>
              <wp:lineTo x="21520" y="0"/>
              <wp:lineTo x="0" y="0"/>
            </wp:wrapPolygon>
          </wp:wrapTight>
          <wp:docPr id="6" name="Picture 6" descr="A picture containing text,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person, in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87670" cy="1371600"/>
                  </a:xfrm>
                  <a:prstGeom prst="rect">
                    <a:avLst/>
                  </a:prstGeom>
                </pic:spPr>
              </pic:pic>
            </a:graphicData>
          </a:graphic>
          <wp14:sizeRelH relativeFrom="margin">
            <wp14:pctWidth>0</wp14:pctWidth>
          </wp14:sizeRelH>
          <wp14:sizeRelV relativeFrom="margin">
            <wp14:pctHeight>0</wp14:pctHeight>
          </wp14:sizeRelV>
        </wp:anchor>
      </w:drawing>
    </w:r>
  </w:p>
  <w:p w14:paraId="4489D874" w14:textId="77777777" w:rsidR="008442EE" w:rsidRDefault="0084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AC5"/>
    <w:multiLevelType w:val="hybridMultilevel"/>
    <w:tmpl w:val="6876E282"/>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2F5B72A2"/>
    <w:multiLevelType w:val="multilevel"/>
    <w:tmpl w:val="1006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44FE5"/>
    <w:multiLevelType w:val="hybridMultilevel"/>
    <w:tmpl w:val="FFE21CA2"/>
    <w:lvl w:ilvl="0" w:tplc="CD9A40BC">
      <w:start w:val="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9715599">
    <w:abstractNumId w:val="1"/>
  </w:num>
  <w:num w:numId="2" w16cid:durableId="867913268">
    <w:abstractNumId w:val="2"/>
  </w:num>
  <w:num w:numId="3" w16cid:durableId="47645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88"/>
    <w:rsid w:val="00053AAB"/>
    <w:rsid w:val="000D1E59"/>
    <w:rsid w:val="00125925"/>
    <w:rsid w:val="00172DAC"/>
    <w:rsid w:val="0018139D"/>
    <w:rsid w:val="001B6F41"/>
    <w:rsid w:val="001C0E8D"/>
    <w:rsid w:val="0020138F"/>
    <w:rsid w:val="0020204D"/>
    <w:rsid w:val="00261CA1"/>
    <w:rsid w:val="00274D1E"/>
    <w:rsid w:val="00293CFC"/>
    <w:rsid w:val="002A6BA3"/>
    <w:rsid w:val="002F688F"/>
    <w:rsid w:val="003301DC"/>
    <w:rsid w:val="0033404A"/>
    <w:rsid w:val="00335A45"/>
    <w:rsid w:val="00343591"/>
    <w:rsid w:val="00424E39"/>
    <w:rsid w:val="00430FA9"/>
    <w:rsid w:val="00447DEB"/>
    <w:rsid w:val="00480F07"/>
    <w:rsid w:val="004948E1"/>
    <w:rsid w:val="004C1EF0"/>
    <w:rsid w:val="00557FD4"/>
    <w:rsid w:val="005A4CC8"/>
    <w:rsid w:val="005E2D1F"/>
    <w:rsid w:val="006054C4"/>
    <w:rsid w:val="006976F9"/>
    <w:rsid w:val="006A5885"/>
    <w:rsid w:val="006E614B"/>
    <w:rsid w:val="006F5018"/>
    <w:rsid w:val="00706EF5"/>
    <w:rsid w:val="00774367"/>
    <w:rsid w:val="00776F07"/>
    <w:rsid w:val="00781D26"/>
    <w:rsid w:val="00783545"/>
    <w:rsid w:val="007B45D5"/>
    <w:rsid w:val="007C00F9"/>
    <w:rsid w:val="007C6A4E"/>
    <w:rsid w:val="007F3D01"/>
    <w:rsid w:val="008442EE"/>
    <w:rsid w:val="00864763"/>
    <w:rsid w:val="00867B1B"/>
    <w:rsid w:val="00867D5E"/>
    <w:rsid w:val="00885172"/>
    <w:rsid w:val="009339EB"/>
    <w:rsid w:val="0093681C"/>
    <w:rsid w:val="009634CC"/>
    <w:rsid w:val="009B3747"/>
    <w:rsid w:val="009D2BF0"/>
    <w:rsid w:val="00A17991"/>
    <w:rsid w:val="00A434FC"/>
    <w:rsid w:val="00A528BA"/>
    <w:rsid w:val="00A718F0"/>
    <w:rsid w:val="00A87C3B"/>
    <w:rsid w:val="00AA71F5"/>
    <w:rsid w:val="00AE728F"/>
    <w:rsid w:val="00AF1A71"/>
    <w:rsid w:val="00B009C4"/>
    <w:rsid w:val="00B507A9"/>
    <w:rsid w:val="00B705D2"/>
    <w:rsid w:val="00BD4256"/>
    <w:rsid w:val="00BD6E40"/>
    <w:rsid w:val="00C31166"/>
    <w:rsid w:val="00C91C0C"/>
    <w:rsid w:val="00CC0596"/>
    <w:rsid w:val="00D62F1A"/>
    <w:rsid w:val="00D718B3"/>
    <w:rsid w:val="00D923B1"/>
    <w:rsid w:val="00DB178D"/>
    <w:rsid w:val="00DD0FF7"/>
    <w:rsid w:val="00DD306F"/>
    <w:rsid w:val="00E84EE8"/>
    <w:rsid w:val="00E94536"/>
    <w:rsid w:val="00EB1488"/>
    <w:rsid w:val="00EF6797"/>
    <w:rsid w:val="00F36F07"/>
    <w:rsid w:val="00FA557C"/>
    <w:rsid w:val="00FE0CA4"/>
    <w:rsid w:val="00FF4E32"/>
    <w:rsid w:val="0794A0C3"/>
    <w:rsid w:val="1EE4B744"/>
    <w:rsid w:val="23C811CA"/>
    <w:rsid w:val="24C71B86"/>
    <w:rsid w:val="33E6231A"/>
    <w:rsid w:val="69156466"/>
    <w:rsid w:val="7A1F4B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56AE"/>
  <w15:chartTrackingRefBased/>
  <w15:docId w15:val="{98DF0613-C542-4CB5-937F-A341597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88"/>
    <w:pPr>
      <w:spacing w:after="0" w:line="240" w:lineRule="auto"/>
    </w:pPr>
    <w:rPr>
      <w:rFonts w:ascii="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3D01"/>
    <w:pPr>
      <w:spacing w:after="0" w:line="240" w:lineRule="auto"/>
    </w:pPr>
    <w:rPr>
      <w:rFonts w:ascii="Times New Roman" w:hAnsi="Times New Roman" w:cs="Times New Roman"/>
      <w:sz w:val="24"/>
      <w:szCs w:val="24"/>
      <w:lang w:eastAsia="fr-FR"/>
    </w:rPr>
  </w:style>
  <w:style w:type="paragraph" w:styleId="NormalWeb">
    <w:name w:val="Normal (Web)"/>
    <w:basedOn w:val="Normal"/>
    <w:uiPriority w:val="99"/>
    <w:semiHidden/>
    <w:unhideWhenUsed/>
    <w:rsid w:val="00DD0FF7"/>
    <w:pPr>
      <w:spacing w:before="100" w:beforeAutospacing="1" w:after="100" w:afterAutospacing="1"/>
    </w:pPr>
    <w:rPr>
      <w:rFonts w:eastAsia="Times New Roman"/>
    </w:rPr>
  </w:style>
  <w:style w:type="character" w:styleId="Strong">
    <w:name w:val="Strong"/>
    <w:basedOn w:val="DefaultParagraphFont"/>
    <w:uiPriority w:val="22"/>
    <w:qFormat/>
    <w:rsid w:val="00DD0FF7"/>
    <w:rPr>
      <w:b/>
      <w:bCs/>
    </w:rPr>
  </w:style>
  <w:style w:type="character" w:styleId="Hyperlink">
    <w:name w:val="Hyperlink"/>
    <w:basedOn w:val="DefaultParagraphFont"/>
    <w:uiPriority w:val="99"/>
    <w:unhideWhenUsed/>
    <w:rsid w:val="00D923B1"/>
    <w:rPr>
      <w:color w:val="0563C1" w:themeColor="hyperlink"/>
      <w:u w:val="single"/>
    </w:rPr>
  </w:style>
  <w:style w:type="character" w:styleId="UnresolvedMention">
    <w:name w:val="Unresolved Mention"/>
    <w:basedOn w:val="DefaultParagraphFont"/>
    <w:uiPriority w:val="99"/>
    <w:semiHidden/>
    <w:unhideWhenUsed/>
    <w:rsid w:val="00D923B1"/>
    <w:rPr>
      <w:color w:val="605E5C"/>
      <w:shd w:val="clear" w:color="auto" w:fill="E1DFDD"/>
    </w:rPr>
  </w:style>
  <w:style w:type="character" w:styleId="FollowedHyperlink">
    <w:name w:val="FollowedHyperlink"/>
    <w:basedOn w:val="DefaultParagraphFont"/>
    <w:uiPriority w:val="99"/>
    <w:semiHidden/>
    <w:unhideWhenUsed/>
    <w:rsid w:val="00D923B1"/>
    <w:rPr>
      <w:color w:val="954F72" w:themeColor="followedHyperlink"/>
      <w:u w:val="single"/>
    </w:rPr>
  </w:style>
  <w:style w:type="paragraph" w:styleId="Header">
    <w:name w:val="header"/>
    <w:basedOn w:val="Normal"/>
    <w:link w:val="HeaderChar"/>
    <w:uiPriority w:val="99"/>
    <w:unhideWhenUsed/>
    <w:rsid w:val="00293CFC"/>
    <w:pPr>
      <w:tabs>
        <w:tab w:val="center" w:pos="4536"/>
        <w:tab w:val="right" w:pos="9072"/>
      </w:tabs>
    </w:pPr>
  </w:style>
  <w:style w:type="character" w:customStyle="1" w:styleId="HeaderChar">
    <w:name w:val="Header Char"/>
    <w:basedOn w:val="DefaultParagraphFont"/>
    <w:link w:val="Header"/>
    <w:uiPriority w:val="99"/>
    <w:rsid w:val="00293CFC"/>
    <w:rPr>
      <w:rFonts w:ascii="Times New Roman" w:hAnsi="Times New Roman" w:cs="Times New Roman"/>
      <w:sz w:val="24"/>
      <w:szCs w:val="24"/>
      <w:lang w:eastAsia="fr-FR"/>
    </w:rPr>
  </w:style>
  <w:style w:type="paragraph" w:styleId="Footer">
    <w:name w:val="footer"/>
    <w:basedOn w:val="Normal"/>
    <w:link w:val="FooterChar"/>
    <w:uiPriority w:val="99"/>
    <w:unhideWhenUsed/>
    <w:rsid w:val="00293CFC"/>
    <w:pPr>
      <w:tabs>
        <w:tab w:val="center" w:pos="4536"/>
        <w:tab w:val="right" w:pos="9072"/>
      </w:tabs>
    </w:pPr>
  </w:style>
  <w:style w:type="character" w:customStyle="1" w:styleId="FooterChar">
    <w:name w:val="Footer Char"/>
    <w:basedOn w:val="DefaultParagraphFont"/>
    <w:link w:val="Footer"/>
    <w:uiPriority w:val="99"/>
    <w:rsid w:val="00293CFC"/>
    <w:rPr>
      <w:rFonts w:ascii="Times New Roman" w:hAnsi="Times New Roman" w:cs="Times New Roman"/>
      <w:sz w:val="24"/>
      <w:szCs w:val="24"/>
      <w:lang w:eastAsia="fr-FR"/>
    </w:rPr>
  </w:style>
  <w:style w:type="paragraph" w:styleId="ListParagraph">
    <w:name w:val="List Paragraph"/>
    <w:basedOn w:val="Normal"/>
    <w:uiPriority w:val="34"/>
    <w:qFormat/>
    <w:rsid w:val="00C91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6330">
      <w:bodyDiv w:val="1"/>
      <w:marLeft w:val="0"/>
      <w:marRight w:val="0"/>
      <w:marTop w:val="0"/>
      <w:marBottom w:val="0"/>
      <w:divBdr>
        <w:top w:val="none" w:sz="0" w:space="0" w:color="auto"/>
        <w:left w:val="none" w:sz="0" w:space="0" w:color="auto"/>
        <w:bottom w:val="none" w:sz="0" w:space="0" w:color="auto"/>
        <w:right w:val="none" w:sz="0" w:space="0" w:color="auto"/>
      </w:divBdr>
    </w:div>
    <w:div w:id="572202778">
      <w:bodyDiv w:val="1"/>
      <w:marLeft w:val="0"/>
      <w:marRight w:val="0"/>
      <w:marTop w:val="0"/>
      <w:marBottom w:val="0"/>
      <w:divBdr>
        <w:top w:val="none" w:sz="0" w:space="0" w:color="auto"/>
        <w:left w:val="none" w:sz="0" w:space="0" w:color="auto"/>
        <w:bottom w:val="none" w:sz="0" w:space="0" w:color="auto"/>
        <w:right w:val="none" w:sz="0" w:space="0" w:color="auto"/>
      </w:divBdr>
    </w:div>
    <w:div w:id="654797789">
      <w:bodyDiv w:val="1"/>
      <w:marLeft w:val="0"/>
      <w:marRight w:val="0"/>
      <w:marTop w:val="0"/>
      <w:marBottom w:val="0"/>
      <w:divBdr>
        <w:top w:val="none" w:sz="0" w:space="0" w:color="auto"/>
        <w:left w:val="none" w:sz="0" w:space="0" w:color="auto"/>
        <w:bottom w:val="none" w:sz="0" w:space="0" w:color="auto"/>
        <w:right w:val="none" w:sz="0" w:space="0" w:color="auto"/>
      </w:divBdr>
    </w:div>
    <w:div w:id="17937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en/education/early-childhood/2022-world-confer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A1C54-F585-43F5-9C2F-16A2535F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2960</Words>
  <Characters>16280</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Ralitsa TATARSKA</dc:creator>
  <cp:keywords/>
  <dc:description/>
  <cp:lastModifiedBy>Ralitsa TATARSKA</cp:lastModifiedBy>
  <cp:revision>17</cp:revision>
  <dcterms:created xsi:type="dcterms:W3CDTF">2022-10-19T10:22:00Z</dcterms:created>
  <dcterms:modified xsi:type="dcterms:W3CDTF">2022-10-21T11:07:00Z</dcterms:modified>
</cp:coreProperties>
</file>